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电化学测量系统分为如下几个部分：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高功率电化学综合测试系统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bookmarkStart w:id="0" w:name="_Hlk90801170"/>
      <w:r>
        <w:rPr>
          <w:rFonts w:hint="eastAsia"/>
          <w:sz w:val="24"/>
        </w:rPr>
        <w:t>双通道电化学工作站系统</w:t>
      </w:r>
      <w:r>
        <w:rPr>
          <w:sz w:val="24"/>
        </w:rPr>
        <w:t>；</w:t>
      </w:r>
    </w:p>
    <w:bookmarkEnd w:id="0"/>
    <w:p>
      <w:pPr>
        <w:numPr>
          <w:ilvl w:val="0"/>
          <w:numId w:val="1"/>
        </w:numPr>
        <w:rPr>
          <w:sz w:val="24"/>
        </w:rPr>
      </w:pPr>
      <w:bookmarkStart w:id="1" w:name="_Hlk90801231"/>
      <w:r>
        <w:rPr>
          <w:rFonts w:hint="eastAsia"/>
          <w:sz w:val="24"/>
        </w:rPr>
        <w:t>微电流电化学测试仪</w:t>
      </w:r>
      <w:bookmarkEnd w:id="1"/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bookmarkStart w:id="2" w:name="_Hlk90801302"/>
      <w:r>
        <w:rPr>
          <w:rFonts w:hint="eastAsia"/>
          <w:sz w:val="24"/>
        </w:rPr>
        <w:t>pA级高精度电化学阻抗分析仪</w:t>
      </w:r>
      <w:bookmarkEnd w:id="2"/>
      <w:r>
        <w:rPr>
          <w:sz w:val="24"/>
        </w:rPr>
        <w:t>；</w:t>
      </w:r>
    </w:p>
    <w:p>
      <w:pPr>
        <w:ind w:left="360"/>
        <w:rPr>
          <w:rFonts w:hint="eastAsia"/>
          <w:sz w:val="24"/>
        </w:rPr>
      </w:pPr>
    </w:p>
    <w:p>
      <w:pPr>
        <w:pStyle w:val="9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高功率</w:t>
      </w:r>
      <w:r>
        <w:rPr>
          <w:rFonts w:hint="eastAsia"/>
          <w:b/>
          <w:sz w:val="24"/>
        </w:rPr>
        <w:t>电化学</w:t>
      </w:r>
      <w:r>
        <w:rPr>
          <w:b/>
          <w:sz w:val="24"/>
        </w:rPr>
        <w:t>综合测试系统</w:t>
      </w:r>
    </w:p>
    <w:p>
      <w:pPr>
        <w:pStyle w:val="9"/>
        <w:ind w:left="500" w:firstLine="0" w:firstLineChars="0"/>
        <w:rPr>
          <w:rFonts w:hint="eastAsia"/>
          <w:b/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1,功率放大器</w:t>
      </w:r>
    </w:p>
    <w:p>
      <w:pPr>
        <w:snapToGrid w:val="0"/>
        <w:rPr>
          <w:sz w:val="24"/>
        </w:rPr>
      </w:pPr>
      <w:r>
        <w:rPr>
          <w:sz w:val="24"/>
        </w:rPr>
        <w:t>(1)槽压： ≥ 12V</w:t>
      </w:r>
    </w:p>
    <w:p>
      <w:pPr>
        <w:snapToGrid w:val="0"/>
        <w:rPr>
          <w:sz w:val="24"/>
        </w:rPr>
      </w:pPr>
      <w:r>
        <w:rPr>
          <w:sz w:val="24"/>
        </w:rPr>
        <w:t>(2)输出电流 ≥2A</w:t>
      </w:r>
    </w:p>
    <w:p>
      <w:pPr>
        <w:snapToGrid w:val="0"/>
        <w:rPr>
          <w:sz w:val="24"/>
        </w:rPr>
      </w:pPr>
      <w:r>
        <w:rPr>
          <w:sz w:val="24"/>
        </w:rPr>
        <w:t>(3)恒电位宽带： 1MHz</w:t>
      </w:r>
    </w:p>
    <w:p>
      <w:pPr>
        <w:snapToGrid w:val="0"/>
        <w:rPr>
          <w:sz w:val="24"/>
        </w:rPr>
      </w:pPr>
      <w:r>
        <w:rPr>
          <w:sz w:val="24"/>
        </w:rPr>
        <w:t>(4)上升时间 (-1.0V to +1.0V) &lt;350ns</w:t>
      </w:r>
    </w:p>
    <w:p>
      <w:pPr>
        <w:snapToGrid w:val="0"/>
        <w:rPr>
          <w:sz w:val="24"/>
        </w:rPr>
      </w:pPr>
      <w:r>
        <w:rPr>
          <w:sz w:val="24"/>
        </w:rPr>
        <w:t>(5)稳定性设定： 高速/高稳定性；1MHz-10μHz</w:t>
      </w:r>
    </w:p>
    <w:p>
      <w:pPr>
        <w:snapToGrid w:val="0"/>
        <w:rPr>
          <w:sz w:val="24"/>
        </w:rPr>
      </w:pPr>
      <w:r>
        <w:rPr>
          <w:sz w:val="24"/>
        </w:rPr>
        <w:t>2,系统性能</w:t>
      </w:r>
    </w:p>
    <w:p>
      <w:pPr>
        <w:snapToGrid w:val="0"/>
        <w:rPr>
          <w:sz w:val="24"/>
        </w:rPr>
      </w:pPr>
      <w:r>
        <w:rPr>
          <w:sz w:val="24"/>
        </w:rPr>
        <w:t xml:space="preserve">(1) 数据采集3 x 16 bit 500k样品/秒 时间分辨率：10μs </w:t>
      </w:r>
    </w:p>
    <w:p>
      <w:pPr>
        <w:snapToGrid w:val="0"/>
        <w:rPr>
          <w:sz w:val="24"/>
        </w:rPr>
      </w:pPr>
      <w:r>
        <w:rPr>
          <w:sz w:val="24"/>
        </w:rPr>
        <w:t>(2)仪器具备4M缓存功能，防止数据丢失</w:t>
      </w:r>
    </w:p>
    <w:p>
      <w:pPr>
        <w:snapToGrid w:val="0"/>
        <w:rPr>
          <w:sz w:val="24"/>
        </w:rPr>
      </w:pPr>
      <w:r>
        <w:rPr>
          <w:sz w:val="24"/>
        </w:rPr>
        <w:t>(3)自动噪声滤波 可用</w:t>
      </w:r>
    </w:p>
    <w:p>
      <w:pPr>
        <w:snapToGrid w:val="0"/>
        <w:spacing w:beforeLines="0" w:afterLines="0"/>
        <w:rPr>
          <w:sz w:val="24"/>
        </w:rPr>
      </w:pPr>
      <w:r>
        <w:rPr>
          <w:rFonts w:ascii="Times New Roman" w:hAnsi="Times New Roman" w:cs="Times New Roman"/>
          <w:sz w:val="24"/>
        </w:rPr>
        <w:t>★</w:t>
      </w:r>
      <w:r>
        <w:rPr>
          <w:sz w:val="24"/>
        </w:rPr>
        <w:t>(4)</w:t>
      </w:r>
      <w:r>
        <w:rPr>
          <w:rFonts w:ascii="Times New Roman" w:hAnsi="Times New Roman" w:eastAsia="宋体"/>
          <w:sz w:val="24"/>
        </w:rPr>
        <w:t>浮地与线性扫描功能：必须同时</w:t>
      </w:r>
      <w:r>
        <w:rPr>
          <w:rFonts w:hint="default" w:ascii="Times New Roman" w:hAnsi="Times New Roman" w:eastAsia="宋体"/>
          <w:sz w:val="24"/>
        </w:rPr>
        <w:t>配置</w:t>
      </w:r>
      <w:r>
        <w:rPr>
          <w:rFonts w:ascii="Times New Roman" w:hAnsi="Times New Roman" w:eastAsia="宋体"/>
          <w:sz w:val="24"/>
        </w:rPr>
        <w:t>，浮地用于接地样品及在线EIS实验；线性扫描可用于电容性样品测试及快速电化学反应的测试</w:t>
      </w:r>
      <w:r>
        <w:rPr>
          <w:rFonts w:hint="default" w:ascii="Times New Roman" w:hAnsi="Times New Roman" w:eastAsia="宋体"/>
          <w:sz w:val="24"/>
        </w:rPr>
        <w:t>；</w:t>
      </w:r>
    </w:p>
    <w:p>
      <w:pPr>
        <w:snapToGrid w:val="0"/>
        <w:rPr>
          <w:sz w:val="24"/>
        </w:rPr>
      </w:pPr>
      <w:r>
        <w:rPr>
          <w:sz w:val="24"/>
        </w:rPr>
        <w:t>(5)零阻计功能：具备，可进行电化学噪声和自发腐蚀测试</w:t>
      </w:r>
    </w:p>
    <w:p>
      <w:pPr>
        <w:snapToGrid w:val="0"/>
        <w:rPr>
          <w:sz w:val="24"/>
        </w:rPr>
      </w:pPr>
      <w:r>
        <w:rPr>
          <w:sz w:val="24"/>
        </w:rPr>
        <w:t>3,电位控制（恒电位模式）</w:t>
      </w:r>
    </w:p>
    <w:p>
      <w:pPr>
        <w:snapToGrid w:val="0"/>
        <w:rPr>
          <w:sz w:val="24"/>
        </w:rPr>
      </w:pPr>
      <w:r>
        <w:rPr>
          <w:sz w:val="24"/>
        </w:rPr>
        <w:t>(1)电位范围 ± 10V</w:t>
      </w:r>
    </w:p>
    <w:p>
      <w:pPr>
        <w:snapToGrid w:val="0"/>
        <w:rPr>
          <w:sz w:val="24"/>
        </w:rPr>
      </w:pPr>
      <w:r>
        <w:rPr>
          <w:sz w:val="24"/>
        </w:rPr>
        <w:t>(2)电位分辨率 300nV（±10mV）、300μV（±10V）</w:t>
      </w:r>
    </w:p>
    <w:p>
      <w:pPr>
        <w:snapToGrid w:val="0"/>
        <w:rPr>
          <w:sz w:val="24"/>
        </w:rPr>
      </w:pPr>
      <w:r>
        <w:rPr>
          <w:sz w:val="24"/>
        </w:rPr>
        <w:t>(3)电位精度 ±0.2%</w:t>
      </w:r>
    </w:p>
    <w:p>
      <w:pPr>
        <w:snapToGrid w:val="0"/>
        <w:rPr>
          <w:sz w:val="24"/>
        </w:rPr>
      </w:pPr>
      <w:r>
        <w:rPr>
          <w:sz w:val="24"/>
        </w:rPr>
        <w:t>(4)最大扫速 5000V/s</w:t>
      </w:r>
    </w:p>
    <w:p>
      <w:pPr>
        <w:snapToGrid w:val="0"/>
        <w:rPr>
          <w:sz w:val="24"/>
        </w:rPr>
      </w:pPr>
      <w:r>
        <w:rPr>
          <w:sz w:val="24"/>
        </w:rPr>
        <w:t>(5)最大扫速精度 300μV（± 10V）</w:t>
      </w:r>
    </w:p>
    <w:p>
      <w:pPr>
        <w:snapToGrid w:val="0"/>
        <w:rPr>
          <w:sz w:val="24"/>
        </w:rPr>
      </w:pPr>
      <w:r>
        <w:rPr>
          <w:sz w:val="24"/>
        </w:rPr>
        <w:t>4,电流控制（恒电流模式）</w:t>
      </w:r>
    </w:p>
    <w:p>
      <w:pPr>
        <w:snapToGrid w:val="0"/>
        <w:rPr>
          <w:sz w:val="24"/>
        </w:rPr>
      </w:pPr>
      <w:r>
        <w:rPr>
          <w:rFonts w:ascii="Times New Roman" w:hAnsi="Times New Roman" w:cs="Times New Roman"/>
          <w:sz w:val="24"/>
        </w:rPr>
        <w:t>★</w:t>
      </w:r>
      <w:r>
        <w:rPr>
          <w:sz w:val="24"/>
        </w:rPr>
        <w:t>(1)电流</w:t>
      </w:r>
      <w:r>
        <w:rPr>
          <w:rFonts w:hint="eastAsia"/>
          <w:sz w:val="24"/>
        </w:rPr>
        <w:t>实际</w:t>
      </w:r>
      <w:r>
        <w:rPr>
          <w:sz w:val="24"/>
        </w:rPr>
        <w:t>输出范围： 4nA—20A</w:t>
      </w:r>
      <w:r>
        <w:rPr>
          <w:rFonts w:hint="eastAsia"/>
          <w:sz w:val="24"/>
        </w:rPr>
        <w:t>（硬件实测，无软件增益）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>▲</w:t>
      </w:r>
      <w:r>
        <w:rPr>
          <w:sz w:val="24"/>
        </w:rPr>
        <w:t>(2)配置20A电流放大器，即插即用。实现20A电流的输出和测试</w:t>
      </w:r>
    </w:p>
    <w:p>
      <w:pPr>
        <w:snapToGrid w:val="0"/>
        <w:rPr>
          <w:sz w:val="24"/>
        </w:rPr>
      </w:pPr>
      <w:r>
        <w:rPr>
          <w:sz w:val="24"/>
        </w:rPr>
        <w:t>(3)电流分辨率 1/32000 全量程</w:t>
      </w:r>
    </w:p>
    <w:p>
      <w:pPr>
        <w:snapToGrid w:val="0"/>
        <w:rPr>
          <w:sz w:val="24"/>
        </w:rPr>
      </w:pPr>
      <w:r>
        <w:rPr>
          <w:sz w:val="24"/>
        </w:rPr>
        <w:t>(4)电流精度 ±0.2%</w:t>
      </w:r>
    </w:p>
    <w:p>
      <w:pPr>
        <w:snapToGrid w:val="0"/>
        <w:rPr>
          <w:sz w:val="24"/>
        </w:rPr>
      </w:pPr>
      <w:r>
        <w:rPr>
          <w:sz w:val="24"/>
        </w:rPr>
        <w:t>(5)最大电流范围/分辨率 ±2A/60uA</w:t>
      </w:r>
    </w:p>
    <w:p>
      <w:pPr>
        <w:snapToGrid w:val="0"/>
        <w:rPr>
          <w:sz w:val="24"/>
        </w:rPr>
      </w:pPr>
      <w:r>
        <w:rPr>
          <w:sz w:val="24"/>
        </w:rPr>
        <w:t>(6)最小电流范围/分辨率 ±4nA/120fA</w:t>
      </w:r>
    </w:p>
    <w:p>
      <w:pPr>
        <w:snapToGrid w:val="0"/>
        <w:rPr>
          <w:sz w:val="24"/>
        </w:rPr>
      </w:pPr>
      <w:r>
        <w:rPr>
          <w:sz w:val="24"/>
        </w:rPr>
        <w:t>5,差分静电计</w:t>
      </w:r>
    </w:p>
    <w:p>
      <w:pPr>
        <w:snapToGrid w:val="0"/>
        <w:rPr>
          <w:sz w:val="24"/>
        </w:rPr>
      </w:pPr>
      <w:r>
        <w:rPr>
          <w:sz w:val="24"/>
        </w:rPr>
        <w:t>(1)最大输入范围 ±10V 带宽 ≥10MHz</w:t>
      </w:r>
    </w:p>
    <w:p>
      <w:pPr>
        <w:snapToGrid w:val="0"/>
        <w:rPr>
          <w:sz w:val="24"/>
        </w:rPr>
      </w:pPr>
      <w:r>
        <w:rPr>
          <w:sz w:val="24"/>
        </w:rPr>
        <w:t>(2)输入阻抗 1012 Ω in parallel with ≤5pF (typical)</w:t>
      </w:r>
    </w:p>
    <w:p>
      <w:pPr>
        <w:snapToGrid w:val="0"/>
        <w:rPr>
          <w:sz w:val="24"/>
        </w:rPr>
      </w:pPr>
      <w:r>
        <w:rPr>
          <w:sz w:val="24"/>
        </w:rPr>
        <w:t>(3)</w:t>
      </w:r>
      <w:r>
        <w:rPr>
          <w:rFonts w:hint="default" w:ascii="Times New Roman" w:hAnsi="Times New Roman" w:eastAsia="宋体"/>
          <w:sz w:val="24"/>
        </w:rPr>
        <w:t>输入偏置</w:t>
      </w:r>
      <w:r>
        <w:rPr>
          <w:rFonts w:ascii="Times New Roman" w:hAnsi="Times New Roman" w:eastAsia="宋体"/>
          <w:sz w:val="24"/>
        </w:rPr>
        <w:t>电流≤ 5pA</w:t>
      </w:r>
    </w:p>
    <w:p>
      <w:pPr>
        <w:snapToGrid w:val="0"/>
        <w:rPr>
          <w:sz w:val="24"/>
        </w:rPr>
      </w:pPr>
      <w:r>
        <w:rPr>
          <w:sz w:val="24"/>
        </w:rPr>
        <w:t>(4)共态抑制比（CMRR） 60dB（100kHz）</w:t>
      </w:r>
    </w:p>
    <w:p>
      <w:pPr>
        <w:snapToGrid w:val="0"/>
        <w:rPr>
          <w:sz w:val="24"/>
        </w:rPr>
      </w:pPr>
      <w:r>
        <w:rPr>
          <w:sz w:val="24"/>
        </w:rPr>
        <w:t>6,阻抗特性</w:t>
      </w:r>
    </w:p>
    <w:p>
      <w:pPr>
        <w:snapToGrid w:val="0"/>
        <w:rPr>
          <w:sz w:val="24"/>
        </w:rPr>
      </w:pPr>
      <w:r>
        <w:rPr>
          <w:sz w:val="24"/>
        </w:rPr>
        <w:t>(1)阻抗频率10uHz-1MHz，最小交流振幅 0.1mV</w:t>
      </w:r>
    </w:p>
    <w:p>
      <w:pPr>
        <w:snapToGrid w:val="0"/>
        <w:rPr>
          <w:sz w:val="24"/>
        </w:rPr>
      </w:pPr>
      <w:r>
        <w:rPr>
          <w:sz w:val="24"/>
        </w:rPr>
        <w:t>(2)阻抗精度误差≤0.3%</w:t>
      </w:r>
    </w:p>
    <w:p>
      <w:pPr>
        <w:snapToGrid w:val="0"/>
        <w:rPr>
          <w:sz w:val="24"/>
        </w:rPr>
      </w:pPr>
      <w:r>
        <w:rPr>
          <w:sz w:val="24"/>
        </w:rPr>
        <w:t>7，20A电流放大器</w:t>
      </w:r>
    </w:p>
    <w:p>
      <w:pPr>
        <w:snapToGrid w:val="0"/>
        <w:rPr>
          <w:sz w:val="24"/>
        </w:rPr>
      </w:pPr>
      <w:r>
        <w:rPr>
          <w:sz w:val="24"/>
        </w:rPr>
        <w:t>(1)独立电流放大器，由电化学仪软件统一调用；</w:t>
      </w:r>
    </w:p>
    <w:p>
      <w:pPr>
        <w:snapToGrid w:val="0"/>
        <w:rPr>
          <w:sz w:val="24"/>
        </w:rPr>
      </w:pPr>
      <w:r>
        <w:rPr>
          <w:sz w:val="24"/>
        </w:rPr>
        <w:t>(2)最大输出电流：20A(硬件测试，无需软件增益)</w:t>
      </w:r>
    </w:p>
    <w:p>
      <w:pPr>
        <w:snapToGrid w:val="0"/>
        <w:rPr>
          <w:sz w:val="24"/>
        </w:rPr>
      </w:pPr>
      <w:r>
        <w:rPr>
          <w:sz w:val="24"/>
        </w:rPr>
        <w:t>8, 测量方法</w:t>
      </w:r>
    </w:p>
    <w:p>
      <w:pPr>
        <w:snapToGrid w:val="0"/>
        <w:rPr>
          <w:sz w:val="24"/>
        </w:rPr>
      </w:pPr>
      <w:r>
        <w:rPr>
          <w:sz w:val="24"/>
        </w:rPr>
        <w:t>(1)电分析模块</w:t>
      </w:r>
    </w:p>
    <w:p>
      <w:pPr>
        <w:snapToGrid w:val="0"/>
        <w:rPr>
          <w:sz w:val="24"/>
        </w:rPr>
      </w:pPr>
      <w:r>
        <w:rPr>
          <w:sz w:val="24"/>
        </w:rPr>
        <w:t>开路电位，线性扫描，循环伏安（单次），循环伏安（多次），阶梯线性扫描，阶梯循环伏安（单次），阶梯循环伏安（多次），计时电流法，计时电位法，计时电量法，电位脉冲法，电流脉冲法，方波伏安法，非正规脉冲法，正规脉冲法，反相正规脉冲法</w:t>
      </w:r>
    </w:p>
    <w:p>
      <w:pPr>
        <w:numPr>
          <w:ilvl w:val="-1"/>
          <w:numId w:val="0"/>
        </w:numPr>
        <w:snapToGrid w:val="0"/>
        <w:rPr>
          <w:sz w:val="24"/>
        </w:rPr>
      </w:pPr>
      <w:r>
        <w:rPr>
          <w:sz w:val="24"/>
        </w:rPr>
        <w:t>腐蚀模块：零电阻电流计（电化学噪声），电偶腐蚀，循环极化，线性极化，塔菲尔等完整的腐蚀类实验；</w:t>
      </w:r>
    </w:p>
    <w:p>
      <w:pPr>
        <w:snapToGrid w:val="0"/>
        <w:rPr>
          <w:sz w:val="24"/>
        </w:rPr>
      </w:pPr>
      <w:r>
        <w:rPr>
          <w:sz w:val="24"/>
        </w:rPr>
        <w:t>(3)具备LINEAR SCAN线性扫描和STAIR CASE阶梯波扫描双重方式</w:t>
      </w:r>
    </w:p>
    <w:p>
      <w:pPr>
        <w:snapToGrid w:val="0"/>
        <w:rPr>
          <w:sz w:val="24"/>
        </w:rPr>
      </w:pPr>
      <w:r>
        <w:rPr>
          <w:sz w:val="24"/>
        </w:rPr>
        <w:t>(4)交流阻抗模块</w:t>
      </w:r>
    </w:p>
    <w:p>
      <w:pPr>
        <w:snapToGrid w:val="0"/>
        <w:rPr>
          <w:sz w:val="24"/>
        </w:rPr>
      </w:pPr>
      <w:r>
        <w:rPr>
          <w:sz w:val="24"/>
        </w:rPr>
        <w:t>控制电位的电化学阻抗，控制电流的电化学阻抗</w:t>
      </w:r>
    </w:p>
    <w:p>
      <w:pPr>
        <w:rPr>
          <w:sz w:val="24"/>
        </w:rPr>
      </w:pPr>
      <w:r>
        <w:rPr>
          <w:sz w:val="24"/>
        </w:rPr>
        <w:t xml:space="preserve">序列实验设置个数不受限制 </w:t>
      </w:r>
    </w:p>
    <w:p>
      <w:pPr>
        <w:rPr>
          <w:sz w:val="24"/>
        </w:rPr>
      </w:pPr>
    </w:p>
    <w:p>
      <w:pPr>
        <w:pStyle w:val="9"/>
        <w:numPr>
          <w:ilvl w:val="0"/>
          <w:numId w:val="2"/>
        </w:numPr>
        <w:ind w:firstLineChars="0"/>
        <w:rPr>
          <w:b/>
          <w:bCs/>
          <w:sz w:val="24"/>
        </w:rPr>
      </w:pPr>
      <w:r>
        <w:rPr>
          <w:b/>
          <w:bCs/>
          <w:sz w:val="24"/>
        </w:rPr>
        <w:t>双通道电化学工作站系统</w:t>
      </w:r>
    </w:p>
    <w:p>
      <w:pPr>
        <w:pStyle w:val="9"/>
        <w:ind w:left="500" w:firstLine="0" w:firstLineChars="0"/>
        <w:rPr>
          <w:sz w:val="24"/>
        </w:rPr>
      </w:pP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该仪器主要主要是从事电分析，腐蚀，电催化，锂电，超级电容器等领域的电化学特性测试需要。主机需具有完全独立的双通道电化学测试功能。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一，双通道电化学工作站系统主要技术参数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1.主机系统规格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1.1 数据采集：1M样品/S</w:t>
      </w:r>
    </w:p>
    <w:p>
      <w:pPr>
        <w:snapToGrid w:val="0"/>
        <w:spacing w:beforeLines="0" w:afterLines="0"/>
        <w:rPr>
          <w:sz w:val="24"/>
        </w:rPr>
      </w:pPr>
      <w:r>
        <w:rPr>
          <w:rFonts w:ascii="Times New Roman" w:hAnsi="Times New Roman" w:cs="Times New Roman"/>
          <w:sz w:val="24"/>
        </w:rPr>
        <w:t>★</w:t>
      </w:r>
      <w:r>
        <w:rPr>
          <w:sz w:val="24"/>
        </w:rPr>
        <w:t>1.2 功能完全独立的通道：两个，各自均具备完善的直流及交流阻抗检测功能；</w:t>
      </w:r>
    </w:p>
    <w:p>
      <w:pPr>
        <w:snapToGrid w:val="0"/>
        <w:spacing w:beforeLines="0" w:afterLines="0"/>
        <w:rPr>
          <w:sz w:val="24"/>
        </w:rPr>
      </w:pPr>
      <w:r>
        <w:rPr>
          <w:rFonts w:ascii="Times New Roman" w:hAnsi="Times New Roman" w:cs="Times New Roman"/>
          <w:sz w:val="24"/>
        </w:rPr>
        <w:t>★</w:t>
      </w:r>
      <w:r>
        <w:rPr>
          <w:sz w:val="24"/>
        </w:rPr>
        <w:t>1.3 每个通道均具有LINEAR SCAN线性扫描及STAIR CASE阶梯波扫描双重方式；</w:t>
      </w:r>
      <w:r>
        <w:rPr>
          <w:rFonts w:hint="eastAsia"/>
          <w:sz w:val="24"/>
        </w:rPr>
        <w:t>并均具有浮地功能</w:t>
      </w:r>
      <w:bookmarkStart w:id="3" w:name="_GoBack"/>
      <w:bookmarkEnd w:id="3"/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2,通道1技术规格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 电压范围：± 30V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2.2 电流范围：1A~4nA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2.3 极化电压范围：± 30V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2.4 最小施加电位分辨率: 300nV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2.5 电位精度: ±0.2%</w:t>
      </w:r>
    </w:p>
    <w:p>
      <w:pPr>
        <w:snapToGrid w:val="0"/>
        <w:spacing w:beforeLines="0" w:afterLines="0"/>
        <w:rPr>
          <w:sz w:val="24"/>
          <w:vertAlign w:val="baseline"/>
        </w:rPr>
      </w:pPr>
      <w:r>
        <w:rPr>
          <w:sz w:val="24"/>
        </w:rPr>
        <w:t>2.6 最大扫速: 25000 Vs</w:t>
      </w:r>
      <w:r>
        <w:rPr>
          <w:sz w:val="24"/>
          <w:vertAlign w:val="baseline"/>
        </w:rPr>
        <w:t>-1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2.8 电流精度：±0.2%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2.9 最小电流范围/分辨率：±4nA/120fA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2.10零阻计：有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2.10.1最大输入范围：±10V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2.10.2带宽：10MHz (3dB)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2.10.3输入阻抗：10</w:t>
      </w:r>
      <w:r>
        <w:rPr>
          <w:sz w:val="24"/>
          <w:vertAlign w:val="baseline"/>
        </w:rPr>
        <w:t>12</w:t>
      </w:r>
      <w:r>
        <w:rPr>
          <w:sz w:val="24"/>
        </w:rPr>
        <w:t> Ωin parallel with ≤5pF (typical)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2.10.4 带宽噪声滤波: 有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2.10.5 IR 补偿:正反馈,动态补偿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2.11 阻抗模块</w:t>
      </w:r>
    </w:p>
    <w:p>
      <w:pPr>
        <w:snapToGrid w:val="0"/>
        <w:spacing w:beforeLines="0" w:afterLines="0"/>
        <w:rPr>
          <w:sz w:val="24"/>
        </w:rPr>
      </w:pPr>
      <w:r>
        <w:rPr>
          <w:rFonts w:ascii="Times New Roman" w:hAnsi="Times New Roman" w:cs="Times New Roman"/>
          <w:sz w:val="24"/>
        </w:rPr>
        <w:t>★</w:t>
      </w:r>
      <w:r>
        <w:rPr>
          <w:sz w:val="24"/>
        </w:rPr>
        <w:t>2.11.1频率范围 10uHz～7MHz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2.11.2最小交流电压 0.1mV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2.12浮地装置：标配</w:t>
      </w:r>
    </w:p>
    <w:p>
      <w:pPr>
        <w:snapToGrid w:val="0"/>
        <w:spacing w:beforeLines="0" w:afterLines="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★</w:t>
      </w:r>
      <w:r>
        <w:rPr>
          <w:rFonts w:ascii="Times New Roman" w:hAnsi="Times New Roman" w:eastAsia="宋体"/>
          <w:sz w:val="24"/>
        </w:rPr>
        <w:t>2.13配置独立辅助测试通道</w:t>
      </w:r>
      <w:r>
        <w:rPr>
          <w:rFonts w:hint="default" w:ascii="Times New Roman" w:hAnsi="Times New Roman" w:eastAsia="宋体"/>
          <w:sz w:val="24"/>
        </w:rPr>
        <w:t>（无需借助主测试通道）</w:t>
      </w:r>
      <w:r>
        <w:rPr>
          <w:rFonts w:ascii="Times New Roman" w:hAnsi="Times New Roman" w:eastAsia="宋体"/>
          <w:sz w:val="24"/>
        </w:rPr>
        <w:t>：同时测量电池阳极/阴极阻抗，串联电池组的同步测试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3通道2技术规格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3.1 电压范围：± 12V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3.2 电流范围：2A~4nA（标配量程，无需借助电流放大器）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3.3 施加电压范围：± 10V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3.4 最小施加电位分辨率: 300nV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3.5 电位精度: ±0.2%</w:t>
      </w:r>
    </w:p>
    <w:p>
      <w:pPr>
        <w:snapToGrid w:val="0"/>
        <w:spacing w:beforeLines="0" w:afterLines="0"/>
        <w:rPr>
          <w:sz w:val="24"/>
          <w:vertAlign w:val="baseline"/>
        </w:rPr>
      </w:pPr>
      <w:r>
        <w:rPr>
          <w:sz w:val="24"/>
        </w:rPr>
        <w:t>3.6 最大扫速: 25000 Vs</w:t>
      </w:r>
      <w:r>
        <w:rPr>
          <w:sz w:val="24"/>
          <w:vertAlign w:val="baseline"/>
        </w:rPr>
        <w:t>-1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3.7 电位扫描方式：具有LINEAR SCAN线性扫描及STAIR CASE阶梯波扫描双重方式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3.8 电流精度：±0.2%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3.9零阻计：有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3.10阻抗模块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3.10.1频率范围 10uHz～1MHz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3.10.2最小交流电压 0.1mV</w:t>
      </w:r>
    </w:p>
    <w:p>
      <w:pPr>
        <w:snapToGrid w:val="0"/>
        <w:spacing w:beforeLines="0" w:afterLines="0"/>
        <w:rPr>
          <w:sz w:val="24"/>
        </w:rPr>
      </w:pP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4, 软件功能内容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4.1中英文操作界面，能提供全套完整的实验方法，还可以在软件上按照用户需要在.net支持的环境下进行功能及实验编程。包含常规电化学，腐蚀电化学，交流阻抗及能源软件测试包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功能包括：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4.1.1常规电化学分析：开路电位，线性扫描，循环伏安（单次），循环伏安（多次），阶梯线性扫描，阶梯循环伏安（单次），阶梯循环伏安（多次），计时电流法，计时电位法，计时电量法，电位脉冲法，电流脉冲法，方波伏安法，非正规脉冲法，正规脉冲法，反相正规脉冲法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4.1.2腐蚀研究：零电阻电流计（电化学噪声），电偶腐蚀，循环极化，线性极化，塔菲尔、Rp拟合分析，恒电位、动电位扫描，恒电流、动电流扫描，动态IR补偿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4.1.3阻抗分析:控制电位的电化学阻抗，控制电流的电化学阻抗</w:t>
      </w:r>
    </w:p>
    <w:p>
      <w:pPr>
        <w:snapToGrid w:val="0"/>
        <w:spacing w:beforeLines="0" w:afterLines="0"/>
        <w:rPr>
          <w:sz w:val="24"/>
        </w:rPr>
      </w:pPr>
      <w:r>
        <w:rPr>
          <w:sz w:val="24"/>
        </w:rPr>
        <w:t>4.2  能源测试部分功能包括:恒电压充放电，恒电流充放电，恒功率充放电，恒电阻放电，电压限制的充放电循环，恒电阻充放电，可以采集CE-RE potential 数。</w:t>
      </w:r>
    </w:p>
    <w:p>
      <w:pPr>
        <w:rPr>
          <w:sz w:val="24"/>
        </w:rPr>
      </w:pPr>
      <w:r>
        <w:rPr>
          <w:sz w:val="24"/>
        </w:rPr>
        <w:t xml:space="preserve">4.3 序列实验设置个数不受限制 </w:t>
      </w:r>
    </w:p>
    <w:p>
      <w:pPr>
        <w:rPr>
          <w:sz w:val="24"/>
        </w:rPr>
      </w:pPr>
      <w:r>
        <w:rPr>
          <w:rFonts w:ascii="Times New Roman" w:hAnsi="Times New Roman" w:eastAsia="宋体" w:cs="Times New Roman"/>
          <w:sz w:val="24"/>
        </w:rPr>
        <w:t>▲</w:t>
      </w:r>
      <w:r>
        <w:rPr>
          <w:sz w:val="24"/>
        </w:rPr>
        <w:t>4.4 线性扫描循环次数超过80000次</w:t>
      </w:r>
    </w:p>
    <w:p>
      <w:pPr>
        <w:rPr>
          <w:sz w:val="24"/>
        </w:rPr>
      </w:pPr>
      <w:r>
        <w:rPr>
          <w:sz w:val="24"/>
        </w:rPr>
        <w:br w:type="page"/>
      </w:r>
    </w:p>
    <w:p>
      <w:pPr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微</w:t>
      </w:r>
      <w:r>
        <w:rPr>
          <w:rFonts w:hint="eastAsia"/>
          <w:sz w:val="24"/>
        </w:rPr>
        <w:t>电流电化学测试仪</w:t>
      </w:r>
    </w:p>
    <w:p>
      <w:pPr>
        <w:rPr>
          <w:rFonts w:hint="eastAsia"/>
          <w:b/>
          <w:bCs/>
          <w:sz w:val="24"/>
        </w:rPr>
      </w:pP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1.工作条件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 电源：220V，50Hz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 温度：10～30℃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 相对湿度：≤60%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2,系统总体要求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1)仪器频率范围：10μHz to 1MHz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2)仪器存储：4M缓存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3)有自动噪声滤波功能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★</w:t>
      </w:r>
      <w:r>
        <w:rPr>
          <w:bCs w:val="0"/>
          <w:sz w:val="24"/>
        </w:rPr>
        <w:t xml:space="preserve">4) </w:t>
      </w:r>
      <w:r>
        <w:rPr>
          <w:rFonts w:ascii="Times New Roman" w:hAnsi="Times New Roman" w:eastAsia="宋体"/>
          <w:bCs w:val="0"/>
          <w:sz w:val="24"/>
        </w:rPr>
        <w:t>浮地与线性扫描功能：必须同时具备，浮地用于接地样品及在线EIS实验；线性扫描可用于电容性样品测试及快速电化学反应的测试</w:t>
      </w:r>
      <w:r>
        <w:rPr>
          <w:rFonts w:hint="default" w:ascii="Times New Roman" w:hAnsi="Times New Roman" w:eastAsia="宋体"/>
          <w:bCs w:val="0"/>
          <w:sz w:val="24"/>
        </w:rPr>
        <w:t>；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5)具备零阻计，可进行电化学噪声和自发腐蚀测试；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3,功率放大器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1)电压范围 ± 12V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2)电流输出 2A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3)切换速度 ≥ 8V/μs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4)上升时间 (-1.0V to +1.0V) &lt;350ns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4,电位控制（电位模式）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1)应用电位 ± 10V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2)电位分辨率 300nV（±10mV）、300μV（±10V）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3)电位精度 ±0.2%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4)最大扫速 5000V/s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5)最大扫速精度 300μV（± 10V）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5,电流控制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★</w:t>
      </w:r>
      <w:r>
        <w:rPr>
          <w:bCs w:val="0"/>
          <w:sz w:val="24"/>
        </w:rPr>
        <w:t>1)电流标配输出范围： 4nA—2A；硬件测试，无需软件增益，无需外接电流放大器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2)电流分辨率 1/32000 全量程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3)电流精度 ±0.2%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4)最大电流范围/分辨率 ±2A/60uA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5)最小电流范围/分辨率 ±4nA/120fA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6,差分静电计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1)最大输入范围 ±10V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2)带宽 ±10MHz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3)输入阻抗 1012 Ω in parallel with ≤5pF (typical)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4)</w:t>
      </w:r>
      <w:r>
        <w:rPr>
          <w:rFonts w:hint="default" w:ascii="Times New Roman" w:hAnsi="Times New Roman" w:eastAsia="宋体"/>
          <w:bCs w:val="0"/>
          <w:sz w:val="24"/>
        </w:rPr>
        <w:t>输入偏置</w:t>
      </w:r>
      <w:r>
        <w:rPr>
          <w:rFonts w:ascii="Times New Roman" w:hAnsi="Times New Roman" w:eastAsia="宋体"/>
          <w:bCs w:val="0"/>
          <w:sz w:val="24"/>
        </w:rPr>
        <w:t>电流≤ 5pA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5)共态抑制比（CMRR） 60dB（100kHz）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7,阻抗模块(EIS )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1）模式：电位控制/电流控制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2)阻抗频率10uHz-1MHz，</w:t>
      </w:r>
      <w:r>
        <w:rPr>
          <w:rFonts w:hint="default"/>
          <w:bCs w:val="0"/>
          <w:sz w:val="24"/>
        </w:rPr>
        <w:t>在电流输出达到2A时，阻抗上限实测仍能达到1MHz;最小交流电压振幅 0.1mV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3）阻抗精度误差≤0.3%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4）扫描方式：线性 or 对数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5）IR补偿，正反馈和动态IR补偿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8, 软件功能内容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1) 具备LINEAR SCAN线性扫描和STAIR CASE阶梯波扫描双重方式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2)常规电化学分析：开路电位，线性扫描，循环伏安（单次），循环伏安（多次），阶梯线性扫描，阶梯循环伏安（单次），阶梯循环伏安（多次），计时电流法，计时电位法，计时电量法，电位脉冲法，电流脉冲法，方波伏安法，非正规脉冲法，正规脉冲法，反相正规脉冲法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 xml:space="preserve">3)腐蚀研究：零电阻电流计（电化学噪声），电偶腐蚀，循环极化，线性极化，塔菲尔等完整的腐蚀类实验；序列实验设置个数不受限制 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t>4)阻抗分析:控制电位的电化学阻抗，控制电流的电化学阻抗</w:t>
      </w:r>
    </w:p>
    <w:p>
      <w:pPr>
        <w:snapToGrid w:val="0"/>
        <w:spacing w:beforeLines="0" w:afterLines="0"/>
        <w:rPr>
          <w:bCs w:val="0"/>
          <w:sz w:val="24"/>
        </w:rPr>
      </w:pPr>
      <w:r>
        <w:rPr>
          <w:bCs w:val="0"/>
          <w:sz w:val="24"/>
        </w:rPr>
        <w:br w:type="page"/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四、</w:t>
      </w:r>
      <w:r>
        <w:rPr>
          <w:bCs/>
          <w:sz w:val="24"/>
        </w:rPr>
        <w:t>pA级</w:t>
      </w:r>
      <w:r>
        <w:rPr>
          <w:rFonts w:hint="eastAsia"/>
          <w:bCs/>
          <w:sz w:val="24"/>
        </w:rPr>
        <w:t>高精度电化学阻抗分析仪</w:t>
      </w:r>
    </w:p>
    <w:p>
      <w:pPr>
        <w:snapToGrid w:val="0"/>
        <w:spacing w:beforeLines="0" w:afterLines="0"/>
        <w:rPr>
          <w:rFonts w:ascii="宋体" w:hAnsi="宋体" w:cs="宋体"/>
          <w:b/>
          <w:bCs/>
          <w:sz w:val="24"/>
        </w:rPr>
      </w:pP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该仪器主要用于新能源材料电化学测试需要。所以该仪器主机的技术规格要求如下：</w:t>
      </w:r>
    </w:p>
    <w:p>
      <w:pPr>
        <w:numPr>
          <w:ilvl w:val="-1"/>
          <w:numId w:val="0"/>
        </w:num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仪器主机技术要求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</w:t>
      </w:r>
      <w:r>
        <w:rPr>
          <w:rFonts w:hint="default" w:ascii="Times New Roman" w:hAnsi="Times New Roman" w:cs="Times New Roman"/>
          <w:sz w:val="24"/>
        </w:rPr>
        <w:t>具备完善的能源电化学直流及交流阻抗测试功能；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★1.2</w:t>
      </w:r>
      <w:r>
        <w:rPr>
          <w:rFonts w:ascii="Times New Roman" w:hAnsi="Times New Roman" w:eastAsia="宋体"/>
          <w:sz w:val="24"/>
        </w:rPr>
        <w:t>浮地与线性扫描功能：必须同时具备，浮地用于接地样品及在线EIS实验；线性扫描可用于电容性样品测试及快速电化学反应的测试</w:t>
      </w:r>
      <w:r>
        <w:rPr>
          <w:rFonts w:hint="default" w:ascii="Times New Roman" w:hAnsi="Times New Roman" w:eastAsia="宋体"/>
          <w:sz w:val="24"/>
        </w:rPr>
        <w:t>；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>
        <w:rPr>
          <w:rFonts w:hint="default" w:ascii="Times New Roman" w:hAnsi="Times New Roman" w:cs="Times New Roman"/>
          <w:sz w:val="24"/>
        </w:rPr>
        <w:t>数据采集 3x16bit (500k)</w:t>
      </w:r>
      <w:r>
        <w:rPr>
          <w:rFonts w:ascii="Times New Roman" w:hAnsi="Times New Roman" w:cs="Times New Roman"/>
          <w:sz w:val="24"/>
        </w:rPr>
        <w:t>，可</w:t>
      </w:r>
      <w:r>
        <w:rPr>
          <w:rFonts w:hint="default" w:ascii="Times New Roman" w:hAnsi="Times New Roman" w:cs="Times New Roman"/>
          <w:sz w:val="24"/>
        </w:rPr>
        <w:t>自动噪声滤波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z w:val="24"/>
        </w:rPr>
        <w:t>仪器具备4M缓存功能，防止数据丢失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default" w:ascii="Times New Roman" w:hAnsi="Times New Roman" w:cs="Times New Roman"/>
          <w:sz w:val="24"/>
        </w:rPr>
        <w:t xml:space="preserve"> 配置LINEAR SCAN线性扫描和STAIR CASE阶梯波扫描双重方式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1.6 配置零阻计，可进行电化学噪声和自发腐蚀测试；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1.7 配置超微电流部件，即插即用。实现pA级电流的输出；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二，恒电位仪技术要求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.1应用电位 ± 10V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.2电位分辨率 300nV（±10mV）、300μV（±10V）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.3电位精度 ±0.2%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.4最大扫速 5000V/s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.5最大扫速精度 300μV（± 10V）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2,功率放大器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2.1电压范围 ± 12V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2.2电流输出 2A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2.3回转速度 ≥ 8V/μs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2.4升压时间 (-1.0V to +1.0V) &lt;350ns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三，恒电流仪技术要求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,电流控制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★</w:t>
      </w: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.1电流输出范围： 4</w:t>
      </w:r>
      <w:r>
        <w:rPr>
          <w:rFonts w:ascii="Times New Roman" w:hAnsi="Times New Roman" w:cs="Times New Roman"/>
          <w:sz w:val="24"/>
        </w:rPr>
        <w:t>p</w:t>
      </w:r>
      <w:r>
        <w:rPr>
          <w:rFonts w:hint="default" w:ascii="Times New Roman" w:hAnsi="Times New Roman" w:cs="Times New Roman"/>
          <w:sz w:val="24"/>
        </w:rPr>
        <w:t>A—2A；无需软件增益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.2电流分辨率 1/32000 全量程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.3电流精度 ±0.2%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.4最大电流范围/分辨率 ±2A/60uA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.5最小电流范围/分辨率 ±4</w:t>
      </w:r>
      <w:r>
        <w:rPr>
          <w:rFonts w:ascii="Times New Roman" w:hAnsi="Times New Roman" w:cs="Times New Roman"/>
          <w:sz w:val="24"/>
        </w:rPr>
        <w:t>p</w:t>
      </w:r>
      <w:r>
        <w:rPr>
          <w:rFonts w:hint="default" w:ascii="Times New Roman" w:hAnsi="Times New Roman" w:cs="Times New Roman"/>
          <w:sz w:val="24"/>
        </w:rPr>
        <w:t>A/120fA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>
        <w:rPr>
          <w:rFonts w:hint="default" w:ascii="Times New Roman" w:hAnsi="Times New Roman" w:cs="Times New Roman"/>
          <w:sz w:val="24"/>
        </w:rPr>
        <w:t>输入偏置电流：&lt;200fA，25℃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,差分静电计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.1最大输入范围 ±10V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.2带宽 ±10MHz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.3输入阻抗 1012 Ω in parallel with ≤5pF (typical)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.4</w:t>
      </w:r>
      <w:r>
        <w:rPr>
          <w:rFonts w:hint="default" w:ascii="Times New Roman" w:hAnsi="Times New Roman" w:eastAsia="宋体"/>
          <w:bCs w:val="0"/>
          <w:sz w:val="24"/>
        </w:rPr>
        <w:t>输入偏置</w:t>
      </w:r>
      <w:r>
        <w:rPr>
          <w:rFonts w:ascii="Times New Roman" w:hAnsi="Times New Roman" w:eastAsia="宋体"/>
          <w:bCs w:val="0"/>
          <w:sz w:val="24"/>
        </w:rPr>
        <w:t>电流≤</w:t>
      </w:r>
      <w:r>
        <w:rPr>
          <w:rFonts w:hint="default" w:ascii="Times New Roman" w:hAnsi="Times New Roman" w:eastAsia="宋体" w:cs="Times New Roman"/>
          <w:sz w:val="24"/>
        </w:rPr>
        <w:t>5pA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</w:rPr>
        <w:t>.5共态抑制比（CMRR） 60dB（100kHz）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四，</w:t>
      </w:r>
      <w:r>
        <w:rPr>
          <w:rFonts w:hint="default" w:ascii="Times New Roman" w:hAnsi="Times New Roman" w:cs="Times New Roman"/>
          <w:sz w:val="24"/>
        </w:rPr>
        <w:t>频率响应仪技术要求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,阻抗模块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.1阻抗频率10uHz-1MHz，最小交流振幅 0.1mV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.2阻抗精度误差≤0.3%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五，软件功能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, 软件功能内容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.1中英文操作界面,能提供全套完整的实验方法，还可以在软件上按照用户需要在.net支持的环境下进行功能及实验编程。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功能包括：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1.1常规电化学分析：开路电位，线性扫描，循环伏安（单次），循环伏安（多次），阶梯线性扫描，阶梯循环伏安（单次），阶梯循环伏安（多次），计时电流法，计时电位法，计时电量法，电位脉冲法，电流脉冲法，方波伏安法，非正规脉冲法，正规脉冲法，反相正规脉冲法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.1.2腐蚀研究：零电阻电流计（电化学噪声），电偶腐蚀，循环极化，线性极化，塔菲尔等完整的腐蚀类实验；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 xml:space="preserve">.1.3  序列实验设置个数不受限制 </w:t>
      </w:r>
    </w:p>
    <w:p>
      <w:pPr>
        <w:snapToGrid w:val="0"/>
        <w:spacing w:beforeLines="0" w:afterLine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</w:rPr>
        <w:t>.1.4阻抗分析:控制电位的电化学阻抗，控制电流的电化学阻抗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汉仪仿宋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黑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YaHei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C1324"/>
    <w:rsid w:val="000F5E1F"/>
    <w:rsid w:val="0024629B"/>
    <w:rsid w:val="002666E3"/>
    <w:rsid w:val="002A1CCC"/>
    <w:rsid w:val="002C7228"/>
    <w:rsid w:val="00317434"/>
    <w:rsid w:val="003325C2"/>
    <w:rsid w:val="0033409A"/>
    <w:rsid w:val="00344E93"/>
    <w:rsid w:val="003539CF"/>
    <w:rsid w:val="003913FD"/>
    <w:rsid w:val="003A0069"/>
    <w:rsid w:val="00401173"/>
    <w:rsid w:val="00407A73"/>
    <w:rsid w:val="004310C4"/>
    <w:rsid w:val="00436AE2"/>
    <w:rsid w:val="0048642F"/>
    <w:rsid w:val="004D0AA4"/>
    <w:rsid w:val="005204A6"/>
    <w:rsid w:val="005635FC"/>
    <w:rsid w:val="00596CF8"/>
    <w:rsid w:val="005E20F7"/>
    <w:rsid w:val="00695F92"/>
    <w:rsid w:val="006C465F"/>
    <w:rsid w:val="00741A1E"/>
    <w:rsid w:val="00745C1D"/>
    <w:rsid w:val="007468D0"/>
    <w:rsid w:val="008A7560"/>
    <w:rsid w:val="00947859"/>
    <w:rsid w:val="009A5FD3"/>
    <w:rsid w:val="009D451F"/>
    <w:rsid w:val="00A947B2"/>
    <w:rsid w:val="00AA14B4"/>
    <w:rsid w:val="00B115E5"/>
    <w:rsid w:val="00B17B7E"/>
    <w:rsid w:val="00B60BC5"/>
    <w:rsid w:val="00C853A3"/>
    <w:rsid w:val="00C95765"/>
    <w:rsid w:val="00D6397D"/>
    <w:rsid w:val="00D800D3"/>
    <w:rsid w:val="00DE0368"/>
    <w:rsid w:val="00E636D4"/>
    <w:rsid w:val="00F00F61"/>
    <w:rsid w:val="00F66654"/>
    <w:rsid w:val="00FC75B8"/>
    <w:rsid w:val="05641D46"/>
    <w:rsid w:val="3DF364FD"/>
    <w:rsid w:val="3EEF66BD"/>
    <w:rsid w:val="3FFFF8A9"/>
    <w:rsid w:val="5BFF3DB0"/>
    <w:rsid w:val="7DB754C4"/>
    <w:rsid w:val="7FE7CDAA"/>
    <w:rsid w:val="97AF5E3F"/>
    <w:rsid w:val="B77F8EFD"/>
    <w:rsid w:val="C77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703</Words>
  <Characters>4009</Characters>
  <Lines>33</Lines>
  <Paragraphs>9</Paragraphs>
  <TotalTime>0</TotalTime>
  <ScaleCrop>false</ScaleCrop>
  <LinksUpToDate>false</LinksUpToDate>
  <CharactersWithSpaces>4703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2021-11-09T22:13:00Z</dcterms:created>
  <dc:creator>金娟 徐</dc:creator>
  <cp:lastModifiedBy>keerchen</cp:lastModifiedBy>
  <dcterms:modified xsi:type="dcterms:W3CDTF">2022-01-15T12:41:45Z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  <property fmtid="{D5CDD505-2E9C-101B-9397-08002B2CF9AE}" pid="3" name="ICV">
    <vt:lpwstr>5E4D45AE61624D2A8A7F441A19D6206D</vt:lpwstr>
  </property>
</Properties>
</file>