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0799" w14:textId="77777777" w:rsidR="00EE639C" w:rsidRDefault="00EE639C">
      <w:pPr>
        <w:jc w:val="center"/>
        <w:rPr>
          <w:rFonts w:ascii="宋体"/>
          <w:b/>
          <w:bCs/>
          <w:sz w:val="28"/>
          <w:szCs w:val="28"/>
        </w:rPr>
      </w:pPr>
    </w:p>
    <w:p w14:paraId="35852A8F" w14:textId="77777777" w:rsidR="00EE639C" w:rsidRDefault="006B0EA4">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14:paraId="50BE8FB5" w14:textId="77777777" w:rsidR="00EE639C" w:rsidRDefault="00EE639C">
      <w:pPr>
        <w:rPr>
          <w:rFonts w:ascii="宋体"/>
          <w:b/>
          <w:bCs/>
          <w:sz w:val="36"/>
          <w:szCs w:val="28"/>
        </w:rPr>
      </w:pPr>
    </w:p>
    <w:p w14:paraId="399BF1D7" w14:textId="77777777" w:rsidR="00EE639C" w:rsidRDefault="006B0EA4">
      <w:pPr>
        <w:jc w:val="center"/>
        <w:rPr>
          <w:rFonts w:ascii="宋体"/>
          <w:b/>
          <w:bCs/>
          <w:sz w:val="48"/>
          <w:szCs w:val="48"/>
        </w:rPr>
      </w:pPr>
      <w:r>
        <w:rPr>
          <w:rFonts w:ascii="宋体" w:hAnsi="宋体" w:hint="eastAsia"/>
          <w:b/>
          <w:bCs/>
          <w:sz w:val="48"/>
          <w:szCs w:val="48"/>
        </w:rPr>
        <w:t>磋商谈判文件</w:t>
      </w:r>
    </w:p>
    <w:p w14:paraId="2E998BD7" w14:textId="77777777" w:rsidR="00EE639C" w:rsidRDefault="00EE639C">
      <w:pPr>
        <w:jc w:val="center"/>
        <w:rPr>
          <w:rFonts w:ascii="宋体"/>
          <w:b/>
          <w:bCs/>
          <w:sz w:val="36"/>
          <w:szCs w:val="28"/>
        </w:rPr>
      </w:pPr>
    </w:p>
    <w:p w14:paraId="53967C90" w14:textId="77777777" w:rsidR="00EE639C" w:rsidRDefault="00EE639C">
      <w:pPr>
        <w:jc w:val="center"/>
        <w:rPr>
          <w:rFonts w:ascii="宋体"/>
          <w:b/>
          <w:bCs/>
          <w:sz w:val="36"/>
          <w:szCs w:val="28"/>
        </w:rPr>
      </w:pPr>
    </w:p>
    <w:p w14:paraId="4F3588C3" w14:textId="77777777" w:rsidR="00EE639C" w:rsidRDefault="00EE639C">
      <w:pPr>
        <w:jc w:val="center"/>
        <w:rPr>
          <w:rFonts w:ascii="宋体"/>
          <w:b/>
          <w:bCs/>
          <w:sz w:val="36"/>
          <w:szCs w:val="28"/>
        </w:rPr>
      </w:pPr>
    </w:p>
    <w:p w14:paraId="53CC829F" w14:textId="77777777" w:rsidR="00EE639C" w:rsidRDefault="006B0EA4">
      <w:pPr>
        <w:tabs>
          <w:tab w:val="center" w:pos="4153"/>
          <w:tab w:val="left" w:pos="5385"/>
        </w:tabs>
        <w:jc w:val="left"/>
        <w:rPr>
          <w:rFonts w:ascii="宋体" w:hAns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14:paraId="67BBE92C" w14:textId="77777777" w:rsidR="00EE639C" w:rsidRDefault="00EE639C">
      <w:pPr>
        <w:jc w:val="center"/>
        <w:rPr>
          <w:rFonts w:ascii="宋体"/>
          <w:b/>
          <w:bCs/>
          <w:sz w:val="36"/>
          <w:szCs w:val="28"/>
        </w:rPr>
      </w:pPr>
    </w:p>
    <w:p w14:paraId="2EED2DE7" w14:textId="77777777" w:rsidR="00EE639C" w:rsidRDefault="006B0EA4">
      <w:pPr>
        <w:ind w:firstLineChars="500" w:firstLine="1807"/>
        <w:rPr>
          <w:rFonts w:ascii="宋体" w:hAnsi="宋体"/>
          <w:b/>
          <w:bCs/>
          <w:sz w:val="36"/>
          <w:szCs w:val="28"/>
        </w:rPr>
      </w:pPr>
      <w:r>
        <w:rPr>
          <w:rFonts w:ascii="宋体" w:hAnsi="宋体"/>
          <w:b/>
          <w:bCs/>
          <w:sz w:val="36"/>
          <w:szCs w:val="28"/>
        </w:rPr>
        <w:t>高真空磁控溅射与热蒸发复合系统</w:t>
      </w:r>
    </w:p>
    <w:p w14:paraId="5C06C67E" w14:textId="77777777" w:rsidR="00EE639C" w:rsidRDefault="00EE639C">
      <w:pPr>
        <w:ind w:firstLineChars="500" w:firstLine="1807"/>
        <w:rPr>
          <w:rFonts w:ascii="宋体" w:hAnsi="宋体"/>
          <w:b/>
          <w:bCs/>
          <w:sz w:val="36"/>
          <w:szCs w:val="28"/>
        </w:rPr>
      </w:pPr>
    </w:p>
    <w:p w14:paraId="0AF9A5DF" w14:textId="77777777" w:rsidR="00EE639C" w:rsidRDefault="006B0EA4">
      <w:pPr>
        <w:spacing w:line="360" w:lineRule="auto"/>
        <w:jc w:val="center"/>
        <w:rPr>
          <w:rFonts w:ascii="宋体" w:hAnsi="宋体"/>
          <w:b/>
          <w:bCs/>
          <w:sz w:val="36"/>
          <w:szCs w:val="28"/>
        </w:rPr>
      </w:pPr>
      <w:r>
        <w:rPr>
          <w:rFonts w:ascii="宋体" w:hAnsi="宋体" w:hint="eastAsia"/>
          <w:b/>
          <w:bCs/>
          <w:sz w:val="36"/>
          <w:szCs w:val="28"/>
        </w:rPr>
        <w:t>采购编号： JGYQ-2021TP-090</w:t>
      </w:r>
    </w:p>
    <w:p w14:paraId="265D042D" w14:textId="77777777" w:rsidR="00EE639C" w:rsidRDefault="00EE639C">
      <w:pPr>
        <w:jc w:val="center"/>
        <w:rPr>
          <w:rFonts w:ascii="宋体" w:hAnsi="宋体"/>
          <w:b/>
          <w:bCs/>
          <w:sz w:val="28"/>
          <w:szCs w:val="28"/>
        </w:rPr>
      </w:pPr>
    </w:p>
    <w:p w14:paraId="5975F39C" w14:textId="77777777" w:rsidR="00EE639C" w:rsidRDefault="00EE639C">
      <w:pPr>
        <w:jc w:val="center"/>
        <w:rPr>
          <w:rFonts w:ascii="宋体" w:hAnsi="宋体"/>
          <w:b/>
          <w:bCs/>
          <w:sz w:val="28"/>
          <w:szCs w:val="28"/>
        </w:rPr>
      </w:pPr>
    </w:p>
    <w:p w14:paraId="1D0F8988" w14:textId="77777777" w:rsidR="00EE639C" w:rsidRDefault="00EE639C">
      <w:pPr>
        <w:jc w:val="center"/>
        <w:rPr>
          <w:rFonts w:ascii="宋体" w:hAnsi="宋体"/>
          <w:b/>
          <w:bCs/>
          <w:sz w:val="28"/>
          <w:szCs w:val="28"/>
        </w:rPr>
      </w:pPr>
    </w:p>
    <w:p w14:paraId="781BE26C" w14:textId="77777777" w:rsidR="00EE639C" w:rsidRDefault="006B0EA4">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14:paraId="60CA3607" w14:textId="21944267" w:rsidR="00EE639C" w:rsidRDefault="006B0EA4">
      <w:pPr>
        <w:jc w:val="center"/>
        <w:rPr>
          <w:rFonts w:ascii="宋体" w:hAnsi="宋体"/>
          <w:b/>
          <w:bCs/>
          <w:sz w:val="28"/>
          <w:szCs w:val="28"/>
        </w:rPr>
      </w:pPr>
      <w:r>
        <w:rPr>
          <w:rFonts w:ascii="宋体" w:hAnsi="宋体"/>
          <w:b/>
          <w:bCs/>
          <w:sz w:val="28"/>
          <w:szCs w:val="28"/>
        </w:rPr>
        <w:t>202</w:t>
      </w:r>
      <w:r>
        <w:rPr>
          <w:rFonts w:ascii="宋体" w:hAnsi="宋体" w:hint="eastAsia"/>
          <w:b/>
          <w:bCs/>
          <w:sz w:val="28"/>
          <w:szCs w:val="28"/>
        </w:rPr>
        <w:t>1年</w:t>
      </w:r>
      <w:r>
        <w:rPr>
          <w:rFonts w:ascii="宋体" w:hAnsi="宋体"/>
          <w:b/>
          <w:bCs/>
          <w:sz w:val="28"/>
          <w:szCs w:val="28"/>
        </w:rPr>
        <w:t>9</w:t>
      </w:r>
      <w:r>
        <w:rPr>
          <w:rFonts w:ascii="宋体" w:hAnsi="宋体" w:hint="eastAsia"/>
          <w:b/>
          <w:bCs/>
          <w:sz w:val="28"/>
          <w:szCs w:val="28"/>
        </w:rPr>
        <w:t>月</w:t>
      </w:r>
      <w:r w:rsidR="00B2445B">
        <w:rPr>
          <w:rFonts w:ascii="宋体" w:hAnsi="宋体" w:hint="eastAsia"/>
          <w:b/>
          <w:bCs/>
          <w:sz w:val="28"/>
          <w:szCs w:val="28"/>
        </w:rPr>
        <w:t>30</w:t>
      </w:r>
      <w:r>
        <w:rPr>
          <w:rFonts w:ascii="宋体" w:hAnsi="宋体" w:hint="eastAsia"/>
          <w:b/>
          <w:bCs/>
          <w:sz w:val="28"/>
          <w:szCs w:val="28"/>
        </w:rPr>
        <w:t>日</w:t>
      </w:r>
    </w:p>
    <w:p w14:paraId="4887A0DB" w14:textId="77777777" w:rsidR="00EE639C" w:rsidRDefault="00EE639C">
      <w:pPr>
        <w:jc w:val="center"/>
        <w:rPr>
          <w:rFonts w:ascii="宋体" w:hAnsi="宋体"/>
          <w:b/>
          <w:bCs/>
          <w:sz w:val="28"/>
          <w:szCs w:val="28"/>
        </w:rPr>
      </w:pPr>
    </w:p>
    <w:p w14:paraId="1632C422" w14:textId="77777777" w:rsidR="00EE639C" w:rsidRDefault="00EE639C">
      <w:pPr>
        <w:rPr>
          <w:rFonts w:ascii="宋体"/>
          <w:b/>
          <w:bCs/>
          <w:sz w:val="28"/>
          <w:szCs w:val="28"/>
        </w:rPr>
      </w:pPr>
    </w:p>
    <w:p w14:paraId="349B0646" w14:textId="77777777" w:rsidR="00EE639C" w:rsidRDefault="00EE639C">
      <w:pPr>
        <w:rPr>
          <w:rFonts w:ascii="宋体"/>
          <w:b/>
          <w:bCs/>
          <w:sz w:val="28"/>
          <w:szCs w:val="28"/>
        </w:rPr>
      </w:pPr>
    </w:p>
    <w:p w14:paraId="3A4C6E91" w14:textId="77777777" w:rsidR="00EE639C" w:rsidRDefault="00EE639C">
      <w:pPr>
        <w:rPr>
          <w:rFonts w:ascii="宋体"/>
          <w:b/>
          <w:bCs/>
          <w:sz w:val="28"/>
          <w:szCs w:val="28"/>
        </w:rPr>
      </w:pPr>
    </w:p>
    <w:p w14:paraId="213A80ED" w14:textId="77777777" w:rsidR="00EE639C" w:rsidRDefault="00EE639C">
      <w:pPr>
        <w:rPr>
          <w:rFonts w:ascii="宋体"/>
          <w:b/>
          <w:bCs/>
          <w:sz w:val="28"/>
          <w:szCs w:val="28"/>
        </w:rPr>
      </w:pPr>
    </w:p>
    <w:p w14:paraId="5C70CC2D" w14:textId="77777777" w:rsidR="00EE639C" w:rsidRDefault="006B0EA4">
      <w:pPr>
        <w:numPr>
          <w:ilvl w:val="0"/>
          <w:numId w:val="1"/>
        </w:numPr>
        <w:rPr>
          <w:rFonts w:ascii="宋体"/>
          <w:b/>
          <w:bCs/>
          <w:sz w:val="28"/>
          <w:szCs w:val="28"/>
        </w:rPr>
      </w:pPr>
      <w:r>
        <w:rPr>
          <w:rFonts w:ascii="宋体" w:hAnsi="宋体" w:hint="eastAsia"/>
          <w:b/>
          <w:bCs/>
          <w:sz w:val="28"/>
          <w:szCs w:val="28"/>
        </w:rPr>
        <w:lastRenderedPageBreak/>
        <w:t>磋商邀请</w:t>
      </w:r>
    </w:p>
    <w:p w14:paraId="6E55D082" w14:textId="77777777" w:rsidR="00EE639C" w:rsidRDefault="006B0EA4">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Pr>
          <w:rFonts w:ascii="宋体" w:hAnsi="宋体"/>
          <w:sz w:val="28"/>
          <w:szCs w:val="28"/>
          <w:u w:val="single"/>
        </w:rPr>
        <w:t>高真空磁控溅射与热蒸发复合系统</w:t>
      </w:r>
      <w:r>
        <w:rPr>
          <w:rFonts w:ascii="宋体" w:hAnsi="宋体" w:hint="eastAsia"/>
          <w:sz w:val="28"/>
          <w:szCs w:val="28"/>
        </w:rPr>
        <w:t>项目进行采购，欢迎具备相应资格条件的供应商参加磋商。</w:t>
      </w:r>
    </w:p>
    <w:p w14:paraId="6D2CF639" w14:textId="77777777" w:rsidR="00EE639C" w:rsidRDefault="006B0EA4">
      <w:pPr>
        <w:numPr>
          <w:ilvl w:val="0"/>
          <w:numId w:val="2"/>
        </w:numPr>
        <w:spacing w:line="360" w:lineRule="auto"/>
        <w:rPr>
          <w:rFonts w:ascii="宋体" w:hAnsi="宋体"/>
          <w:sz w:val="28"/>
          <w:szCs w:val="28"/>
        </w:rPr>
      </w:pPr>
      <w:r>
        <w:rPr>
          <w:rFonts w:ascii="宋体" w:hAnsi="宋体" w:hint="eastAsia"/>
          <w:sz w:val="28"/>
          <w:szCs w:val="28"/>
        </w:rPr>
        <w:t>采购编号：JGYQ-2021TP-090</w:t>
      </w:r>
    </w:p>
    <w:p w14:paraId="70EED13B" w14:textId="77777777" w:rsidR="00EE639C" w:rsidRDefault="006B0EA4">
      <w:pPr>
        <w:numPr>
          <w:ilvl w:val="0"/>
          <w:numId w:val="2"/>
        </w:numPr>
        <w:spacing w:line="360" w:lineRule="auto"/>
        <w:rPr>
          <w:rFonts w:ascii="宋体"/>
          <w:sz w:val="28"/>
          <w:szCs w:val="28"/>
        </w:rPr>
      </w:pPr>
      <w:r>
        <w:rPr>
          <w:rFonts w:ascii="宋体" w:hAnsi="宋体" w:hint="eastAsia"/>
          <w:sz w:val="28"/>
          <w:szCs w:val="28"/>
        </w:rPr>
        <w:t>采购项目：</w:t>
      </w:r>
      <w:r>
        <w:rPr>
          <w:rFonts w:ascii="宋体" w:hAnsi="宋体"/>
          <w:sz w:val="28"/>
          <w:szCs w:val="28"/>
        </w:rPr>
        <w:t>高真空磁控溅射与热蒸发复合系统</w:t>
      </w:r>
    </w:p>
    <w:p w14:paraId="14DDAD43" w14:textId="77777777" w:rsidR="00EE639C" w:rsidRDefault="006B0EA4">
      <w:pPr>
        <w:numPr>
          <w:ilvl w:val="0"/>
          <w:numId w:val="2"/>
        </w:numPr>
        <w:spacing w:line="360" w:lineRule="auto"/>
        <w:rPr>
          <w:rFonts w:ascii="宋体"/>
          <w:sz w:val="28"/>
          <w:szCs w:val="28"/>
        </w:rPr>
      </w:pPr>
      <w:r>
        <w:rPr>
          <w:rFonts w:ascii="宋体" w:hAnsi="宋体" w:hint="eastAsia"/>
          <w:sz w:val="28"/>
          <w:szCs w:val="28"/>
        </w:rPr>
        <w:t>采购预算：</w:t>
      </w:r>
      <w:r>
        <w:rPr>
          <w:rFonts w:hint="eastAsia"/>
          <w:sz w:val="28"/>
          <w:szCs w:val="28"/>
        </w:rPr>
        <w:t>本项目预算人民币</w:t>
      </w:r>
      <w:r>
        <w:rPr>
          <w:rFonts w:hint="eastAsia"/>
          <w:sz w:val="28"/>
          <w:szCs w:val="28"/>
        </w:rPr>
        <w:t>581000</w:t>
      </w:r>
      <w:r>
        <w:rPr>
          <w:rFonts w:hint="eastAsia"/>
          <w:sz w:val="28"/>
          <w:szCs w:val="28"/>
        </w:rPr>
        <w:t>元（最高控制价）</w:t>
      </w:r>
    </w:p>
    <w:p w14:paraId="174C9B50" w14:textId="77777777" w:rsidR="00EE639C" w:rsidRDefault="006B0EA4">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14:paraId="70EF19D6" w14:textId="6C31E9DA" w:rsidR="00EE639C" w:rsidRDefault="006B0EA4">
      <w:pPr>
        <w:numPr>
          <w:ilvl w:val="0"/>
          <w:numId w:val="2"/>
        </w:numPr>
        <w:spacing w:line="360" w:lineRule="auto"/>
        <w:rPr>
          <w:rFonts w:ascii="宋体" w:hAnsi="宋体"/>
          <w:b/>
          <w:sz w:val="28"/>
          <w:szCs w:val="28"/>
        </w:rPr>
      </w:pPr>
      <w:r>
        <w:rPr>
          <w:rFonts w:ascii="宋体" w:hAnsi="宋体" w:hint="eastAsia"/>
          <w:b/>
          <w:sz w:val="28"/>
          <w:szCs w:val="28"/>
        </w:rPr>
        <w:t>报价截止和磋商时间：</w:t>
      </w:r>
      <w:r w:rsidRPr="00744199">
        <w:rPr>
          <w:rFonts w:ascii="宋体" w:hAnsi="宋体"/>
          <w:b/>
          <w:sz w:val="28"/>
          <w:szCs w:val="28"/>
        </w:rPr>
        <w:t>2021</w:t>
      </w:r>
      <w:r w:rsidRPr="00744199">
        <w:rPr>
          <w:rFonts w:ascii="宋体" w:hAnsi="宋体" w:hint="eastAsia"/>
          <w:b/>
          <w:sz w:val="28"/>
          <w:szCs w:val="28"/>
        </w:rPr>
        <w:t>年10月1</w:t>
      </w:r>
      <w:r w:rsidR="00744199" w:rsidRPr="00744199">
        <w:rPr>
          <w:rFonts w:ascii="宋体" w:hAnsi="宋体" w:hint="eastAsia"/>
          <w:b/>
          <w:sz w:val="28"/>
          <w:szCs w:val="28"/>
        </w:rPr>
        <w:t>4</w:t>
      </w:r>
      <w:r w:rsidRPr="00744199">
        <w:rPr>
          <w:rFonts w:ascii="宋体" w:hAnsi="宋体" w:hint="eastAsia"/>
          <w:b/>
          <w:sz w:val="28"/>
          <w:szCs w:val="28"/>
        </w:rPr>
        <w:t>日</w:t>
      </w:r>
      <w:r w:rsidR="00744199" w:rsidRPr="00744199">
        <w:rPr>
          <w:rFonts w:ascii="宋体" w:hAnsi="宋体" w:hint="eastAsia"/>
          <w:b/>
          <w:sz w:val="28"/>
          <w:szCs w:val="28"/>
        </w:rPr>
        <w:t>下午14</w:t>
      </w:r>
      <w:r w:rsidRPr="00744199">
        <w:rPr>
          <w:rFonts w:ascii="宋体" w:hAnsi="宋体" w:hint="eastAsia"/>
          <w:b/>
          <w:sz w:val="28"/>
          <w:szCs w:val="28"/>
        </w:rPr>
        <w:t>：30</w:t>
      </w:r>
    </w:p>
    <w:p w14:paraId="1FBF156A" w14:textId="77777777" w:rsidR="00EE639C" w:rsidRDefault="006B0EA4">
      <w:pPr>
        <w:numPr>
          <w:ilvl w:val="0"/>
          <w:numId w:val="2"/>
        </w:numPr>
        <w:spacing w:after="100" w:afterAutospacing="1" w:line="360" w:lineRule="auto"/>
        <w:rPr>
          <w:rFonts w:ascii="宋体" w:hAnsi="宋体"/>
          <w:sz w:val="28"/>
          <w:szCs w:val="28"/>
        </w:rPr>
      </w:pPr>
      <w:r>
        <w:rPr>
          <w:rFonts w:ascii="宋体" w:hAnsi="宋体" w:hint="eastAsia"/>
          <w:sz w:val="28"/>
          <w:szCs w:val="28"/>
        </w:rPr>
        <w:t>报名及磋商文件发售截至时间：报价人必须在</w:t>
      </w:r>
      <w:r>
        <w:rPr>
          <w:rFonts w:ascii="宋体" w:hAnsi="宋体"/>
          <w:sz w:val="28"/>
          <w:szCs w:val="28"/>
        </w:rPr>
        <w:t>202</w:t>
      </w:r>
      <w:r>
        <w:rPr>
          <w:rFonts w:ascii="宋体" w:hAnsi="宋体" w:hint="eastAsia"/>
          <w:sz w:val="28"/>
          <w:szCs w:val="28"/>
        </w:rPr>
        <w:t>1年10月13日下午15点前（节假日除外），以邮件方式进行报名（详见附件报名函），逾期视为放弃竞标机会。</w:t>
      </w:r>
    </w:p>
    <w:p w14:paraId="00A541ED" w14:textId="77777777" w:rsidR="00EE639C" w:rsidRDefault="006B0EA4">
      <w:pPr>
        <w:numPr>
          <w:ilvl w:val="0"/>
          <w:numId w:val="2"/>
        </w:numPr>
        <w:spacing w:after="100" w:afterAutospacing="1" w:line="360" w:lineRule="auto"/>
        <w:rPr>
          <w:rFonts w:ascii="宋体" w:hAnsi="宋体"/>
          <w:sz w:val="28"/>
          <w:szCs w:val="28"/>
        </w:rPr>
      </w:pPr>
      <w:r>
        <w:rPr>
          <w:rFonts w:ascii="宋体" w:hint="eastAsia"/>
          <w:sz w:val="28"/>
          <w:szCs w:val="28"/>
        </w:rPr>
        <w:t xml:space="preserve"> </w:t>
      </w:r>
      <w:r>
        <w:rPr>
          <w:rFonts w:ascii="宋体" w:hAnsi="宋体" w:hint="eastAsia"/>
          <w:sz w:val="28"/>
          <w:szCs w:val="28"/>
        </w:rPr>
        <w:t>开标地点：厦门市思明南路422号厦门大学颂恩楼615室</w:t>
      </w:r>
    </w:p>
    <w:p w14:paraId="5EDEE056" w14:textId="77777777" w:rsidR="00EE639C" w:rsidRDefault="006B0EA4">
      <w:pPr>
        <w:numPr>
          <w:ilvl w:val="0"/>
          <w:numId w:val="2"/>
        </w:numPr>
        <w:spacing w:line="360" w:lineRule="auto"/>
        <w:rPr>
          <w:rFonts w:ascii="宋体"/>
          <w:sz w:val="28"/>
          <w:szCs w:val="28"/>
        </w:rPr>
      </w:pPr>
      <w:r>
        <w:rPr>
          <w:rFonts w:ascii="宋体" w:hAnsi="宋体" w:hint="eastAsia"/>
          <w:sz w:val="28"/>
          <w:szCs w:val="28"/>
        </w:rPr>
        <w:t>本批采购的咨询联系人</w:t>
      </w:r>
    </w:p>
    <w:p w14:paraId="275128C6" w14:textId="77777777" w:rsidR="00EE639C" w:rsidRDefault="006B0EA4">
      <w:pPr>
        <w:spacing w:line="360" w:lineRule="auto"/>
        <w:ind w:leftChars="342" w:left="1558" w:hangingChars="300" w:hanging="840"/>
        <w:jc w:val="left"/>
        <w:rPr>
          <w:rFonts w:ascii="宋体" w:hAnsi="宋体"/>
          <w:sz w:val="28"/>
          <w:szCs w:val="28"/>
        </w:rPr>
      </w:pPr>
      <w:r>
        <w:rPr>
          <w:rFonts w:ascii="宋体" w:hAnsi="宋体" w:hint="eastAsia"/>
          <w:sz w:val="28"/>
          <w:szCs w:val="28"/>
        </w:rPr>
        <w:t>技术需求方面请联系用户单位： 董老师 13295005999</w:t>
      </w:r>
    </w:p>
    <w:p w14:paraId="6F95F796" w14:textId="77777777" w:rsidR="00EE639C" w:rsidRDefault="006B0EA4">
      <w:pPr>
        <w:spacing w:line="360" w:lineRule="auto"/>
        <w:ind w:left="720"/>
        <w:rPr>
          <w:rFonts w:ascii="宋体"/>
          <w:sz w:val="28"/>
          <w:szCs w:val="28"/>
        </w:rPr>
      </w:pPr>
      <w:r>
        <w:rPr>
          <w:rFonts w:ascii="宋体" w:hAnsi="宋体" w:hint="eastAsia"/>
          <w:sz w:val="28"/>
          <w:szCs w:val="28"/>
        </w:rPr>
        <w:t>磋商报名等方面请联系：</w:t>
      </w:r>
    </w:p>
    <w:p w14:paraId="67483684" w14:textId="77777777" w:rsidR="00EE639C" w:rsidRDefault="006B0EA4">
      <w:pPr>
        <w:spacing w:line="360" w:lineRule="auto"/>
        <w:ind w:firstLineChars="300" w:firstLine="840"/>
        <w:rPr>
          <w:rFonts w:ascii="宋体" w:hAnsi="宋体"/>
          <w:sz w:val="28"/>
          <w:szCs w:val="28"/>
        </w:rPr>
      </w:pPr>
      <w:r>
        <w:rPr>
          <w:rFonts w:ascii="宋体" w:hAnsi="宋体" w:hint="eastAsia"/>
          <w:sz w:val="28"/>
          <w:szCs w:val="28"/>
        </w:rPr>
        <w:t>贺老师</w:t>
      </w:r>
      <w:r>
        <w:rPr>
          <w:rFonts w:ascii="宋体" w:hAnsi="宋体"/>
          <w:sz w:val="28"/>
          <w:szCs w:val="28"/>
        </w:rPr>
        <w:t xml:space="preserve"> </w:t>
      </w:r>
      <w:r>
        <w:rPr>
          <w:rFonts w:ascii="宋体" w:hAnsi="宋体" w:hint="eastAsia"/>
          <w:sz w:val="28"/>
          <w:szCs w:val="28"/>
        </w:rPr>
        <w:t>0592-2882502</w:t>
      </w:r>
    </w:p>
    <w:p w14:paraId="58605E10" w14:textId="77777777" w:rsidR="00EE639C" w:rsidRDefault="001871EB">
      <w:pPr>
        <w:spacing w:line="360" w:lineRule="auto"/>
        <w:ind w:right="560" w:firstLineChars="400" w:firstLine="840"/>
        <w:jc w:val="left"/>
        <w:rPr>
          <w:rFonts w:ascii="宋体" w:hAnsi="宋体"/>
          <w:sz w:val="28"/>
          <w:szCs w:val="28"/>
        </w:rPr>
      </w:pPr>
      <w:hyperlink r:id="rId8" w:history="1">
        <w:r w:rsidR="006B0EA4">
          <w:rPr>
            <w:rStyle w:val="af1"/>
            <w:rFonts w:ascii="宋体" w:hAnsi="宋体"/>
            <w:sz w:val="28"/>
            <w:szCs w:val="28"/>
          </w:rPr>
          <w:t>zyhe@xmu.edu.cn</w:t>
        </w:r>
      </w:hyperlink>
    </w:p>
    <w:p w14:paraId="04056C2D" w14:textId="77777777" w:rsidR="00EE639C" w:rsidRDefault="006B0EA4">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14:paraId="5F139E16" w14:textId="06AE8453" w:rsidR="00EE639C" w:rsidRDefault="006B0EA4">
      <w:pPr>
        <w:spacing w:line="360" w:lineRule="auto"/>
        <w:ind w:left="720"/>
        <w:rPr>
          <w:rFonts w:ascii="宋体" w:hAnsi="宋体"/>
          <w:sz w:val="28"/>
          <w:szCs w:val="28"/>
          <w:highlight w:val="yellow"/>
        </w:rPr>
      </w:pPr>
      <w:r>
        <w:rPr>
          <w:rFonts w:ascii="宋体" w:hAnsi="宋体"/>
          <w:sz w:val="28"/>
          <w:szCs w:val="28"/>
        </w:rPr>
        <w:t xml:space="preserve">                                 202</w:t>
      </w:r>
      <w:r>
        <w:rPr>
          <w:rFonts w:ascii="宋体" w:hAnsi="宋体" w:hint="eastAsia"/>
          <w:sz w:val="28"/>
          <w:szCs w:val="28"/>
        </w:rPr>
        <w:t>1年</w:t>
      </w:r>
      <w:r>
        <w:rPr>
          <w:rFonts w:ascii="宋体" w:hAnsi="宋体"/>
          <w:sz w:val="28"/>
          <w:szCs w:val="28"/>
        </w:rPr>
        <w:t>9</w:t>
      </w:r>
      <w:r>
        <w:rPr>
          <w:rFonts w:ascii="宋体" w:hAnsi="宋体" w:hint="eastAsia"/>
          <w:sz w:val="28"/>
          <w:szCs w:val="28"/>
        </w:rPr>
        <w:t>月</w:t>
      </w:r>
      <w:r w:rsidR="00B2445B">
        <w:rPr>
          <w:rFonts w:ascii="宋体" w:hAnsi="宋体" w:hint="eastAsia"/>
          <w:sz w:val="28"/>
          <w:szCs w:val="28"/>
        </w:rPr>
        <w:t>30</w:t>
      </w:r>
      <w:r>
        <w:rPr>
          <w:rFonts w:ascii="宋体" w:hAnsi="宋体" w:hint="eastAsia"/>
          <w:sz w:val="28"/>
          <w:szCs w:val="28"/>
        </w:rPr>
        <w:t>日</w:t>
      </w:r>
    </w:p>
    <w:p w14:paraId="0EA4A47C" w14:textId="77777777" w:rsidR="00EE639C" w:rsidRDefault="00EE639C">
      <w:pPr>
        <w:ind w:firstLineChars="200" w:firstLine="640"/>
        <w:jc w:val="center"/>
        <w:rPr>
          <w:rFonts w:ascii="黑体" w:eastAsia="黑体" w:hAnsi="黑体"/>
          <w:sz w:val="32"/>
          <w:szCs w:val="32"/>
        </w:rPr>
      </w:pPr>
    </w:p>
    <w:p w14:paraId="5D46F180" w14:textId="77777777" w:rsidR="00EE639C" w:rsidRDefault="00EE639C">
      <w:pPr>
        <w:ind w:firstLineChars="200" w:firstLine="640"/>
        <w:jc w:val="center"/>
        <w:rPr>
          <w:rFonts w:ascii="黑体" w:eastAsia="黑体" w:hAnsi="黑体"/>
          <w:sz w:val="32"/>
          <w:szCs w:val="32"/>
        </w:rPr>
      </w:pPr>
    </w:p>
    <w:p w14:paraId="05ABAE25" w14:textId="77777777" w:rsidR="00EE639C" w:rsidRDefault="006B0EA4">
      <w:pPr>
        <w:ind w:firstLineChars="200" w:firstLine="640"/>
        <w:jc w:val="center"/>
        <w:rPr>
          <w:sz w:val="28"/>
          <w:szCs w:val="28"/>
        </w:rPr>
      </w:pPr>
      <w:r>
        <w:rPr>
          <w:rFonts w:ascii="黑体" w:eastAsia="黑体" w:hAnsi="黑体" w:hint="eastAsia"/>
          <w:sz w:val="32"/>
          <w:szCs w:val="32"/>
        </w:rPr>
        <w:lastRenderedPageBreak/>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EE639C" w14:paraId="5AD5B2DD" w14:textId="77777777">
        <w:trPr>
          <w:trHeight w:val="397"/>
          <w:jc w:val="center"/>
        </w:trPr>
        <w:tc>
          <w:tcPr>
            <w:tcW w:w="708" w:type="dxa"/>
            <w:vAlign w:val="center"/>
          </w:tcPr>
          <w:p w14:paraId="26447179" w14:textId="77777777" w:rsidR="00EE639C" w:rsidRDefault="006B0EA4">
            <w:pPr>
              <w:jc w:val="center"/>
              <w:rPr>
                <w:rFonts w:ascii="宋体" w:hAnsi="宋体"/>
                <w:b/>
                <w:bCs/>
                <w:sz w:val="24"/>
              </w:rPr>
            </w:pPr>
            <w:r>
              <w:rPr>
                <w:rFonts w:ascii="宋体" w:hAnsi="宋体" w:hint="eastAsia"/>
                <w:b/>
                <w:bCs/>
                <w:sz w:val="24"/>
              </w:rPr>
              <w:t>序号</w:t>
            </w:r>
          </w:p>
        </w:tc>
        <w:tc>
          <w:tcPr>
            <w:tcW w:w="2140" w:type="dxa"/>
            <w:vAlign w:val="center"/>
          </w:tcPr>
          <w:p w14:paraId="2AC1F2FE" w14:textId="77777777" w:rsidR="00EE639C" w:rsidRDefault="006B0EA4">
            <w:pPr>
              <w:jc w:val="center"/>
              <w:rPr>
                <w:rFonts w:ascii="宋体" w:hAnsi="宋体"/>
                <w:b/>
                <w:bCs/>
                <w:sz w:val="24"/>
              </w:rPr>
            </w:pPr>
            <w:r>
              <w:rPr>
                <w:rFonts w:ascii="宋体" w:hAnsi="宋体" w:hint="eastAsia"/>
                <w:b/>
                <w:bCs/>
                <w:sz w:val="24"/>
              </w:rPr>
              <w:t>内容</w:t>
            </w:r>
          </w:p>
        </w:tc>
        <w:tc>
          <w:tcPr>
            <w:tcW w:w="6049" w:type="dxa"/>
            <w:vAlign w:val="center"/>
          </w:tcPr>
          <w:p w14:paraId="6D93D16A" w14:textId="77777777" w:rsidR="00EE639C" w:rsidRDefault="006B0EA4">
            <w:pPr>
              <w:jc w:val="center"/>
              <w:rPr>
                <w:rFonts w:ascii="宋体" w:hAnsi="宋体"/>
                <w:b/>
                <w:bCs/>
                <w:sz w:val="24"/>
              </w:rPr>
            </w:pPr>
            <w:r>
              <w:rPr>
                <w:rFonts w:ascii="宋体" w:hAnsi="宋体" w:hint="eastAsia"/>
                <w:b/>
                <w:bCs/>
                <w:sz w:val="24"/>
              </w:rPr>
              <w:t>说明与要求</w:t>
            </w:r>
          </w:p>
        </w:tc>
      </w:tr>
      <w:tr w:rsidR="00EE639C" w14:paraId="378C21AC" w14:textId="77777777">
        <w:trPr>
          <w:trHeight w:val="609"/>
          <w:jc w:val="center"/>
        </w:trPr>
        <w:tc>
          <w:tcPr>
            <w:tcW w:w="708" w:type="dxa"/>
            <w:vAlign w:val="center"/>
          </w:tcPr>
          <w:p w14:paraId="533B9CBA" w14:textId="77777777" w:rsidR="00EE639C" w:rsidRDefault="006B0EA4">
            <w:pPr>
              <w:spacing w:line="360" w:lineRule="auto"/>
              <w:jc w:val="center"/>
              <w:rPr>
                <w:rFonts w:ascii="宋体" w:hAnsi="宋体"/>
                <w:bCs/>
                <w:sz w:val="24"/>
              </w:rPr>
            </w:pPr>
            <w:r>
              <w:rPr>
                <w:rFonts w:ascii="宋体" w:hAnsi="宋体" w:hint="eastAsia"/>
                <w:bCs/>
                <w:sz w:val="24"/>
              </w:rPr>
              <w:t>1</w:t>
            </w:r>
          </w:p>
        </w:tc>
        <w:tc>
          <w:tcPr>
            <w:tcW w:w="2140" w:type="dxa"/>
            <w:vAlign w:val="center"/>
          </w:tcPr>
          <w:p w14:paraId="30F8809C" w14:textId="77777777" w:rsidR="00EE639C" w:rsidRDefault="006B0EA4">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14:paraId="486AAFDF"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14:paraId="3FE9D7A0"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14:paraId="0901F842"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14:paraId="2B9DBB5E"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14:paraId="5D29D240"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14:paraId="2873B792"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参加政府采购活动前3年内（开业不足三年的，自开业以来）在经营活动中没有重大违法记录的书面声明；</w:t>
            </w:r>
          </w:p>
          <w:p w14:paraId="7A56191A" w14:textId="77777777" w:rsidR="00EE639C" w:rsidRDefault="006B0EA4">
            <w:pPr>
              <w:pStyle w:val="a7"/>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14:paraId="540DFC12" w14:textId="77777777" w:rsidR="00EE639C" w:rsidRDefault="006B0EA4">
            <w:pPr>
              <w:pStyle w:val="a7"/>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EE639C" w14:paraId="620B8EA5" w14:textId="77777777">
        <w:trPr>
          <w:trHeight w:val="609"/>
          <w:jc w:val="center"/>
        </w:trPr>
        <w:tc>
          <w:tcPr>
            <w:tcW w:w="708" w:type="dxa"/>
            <w:vAlign w:val="center"/>
          </w:tcPr>
          <w:p w14:paraId="15F482E0" w14:textId="77777777" w:rsidR="00EE639C" w:rsidRDefault="006B0EA4">
            <w:pPr>
              <w:spacing w:line="360" w:lineRule="auto"/>
              <w:jc w:val="center"/>
              <w:rPr>
                <w:rFonts w:ascii="宋体" w:hAnsi="宋体"/>
                <w:bCs/>
                <w:sz w:val="24"/>
              </w:rPr>
            </w:pPr>
            <w:r>
              <w:rPr>
                <w:rFonts w:ascii="宋体" w:hAnsi="宋体" w:hint="eastAsia"/>
                <w:bCs/>
                <w:sz w:val="24"/>
              </w:rPr>
              <w:t>2</w:t>
            </w:r>
          </w:p>
        </w:tc>
        <w:tc>
          <w:tcPr>
            <w:tcW w:w="2140" w:type="dxa"/>
            <w:vAlign w:val="center"/>
          </w:tcPr>
          <w:p w14:paraId="604D9879" w14:textId="77777777" w:rsidR="00EE639C" w:rsidRDefault="006B0EA4">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14:paraId="1BDF56A4" w14:textId="77777777" w:rsidR="00EE639C" w:rsidRDefault="006B0EA4">
            <w:pPr>
              <w:pStyle w:val="a7"/>
              <w:spacing w:line="312" w:lineRule="auto"/>
              <w:rPr>
                <w:rFonts w:hAnsi="宋体"/>
                <w:bCs/>
                <w:sz w:val="24"/>
                <w:szCs w:val="24"/>
              </w:rPr>
            </w:pPr>
            <w:r>
              <w:rPr>
                <w:rFonts w:hAnsi="宋体" w:hint="eastAsia"/>
                <w:bCs/>
                <w:sz w:val="24"/>
                <w:szCs w:val="24"/>
              </w:rPr>
              <w:t xml:space="preserve"> ★投标文件不允许活页装订，否则将视为无效投标。</w:t>
            </w:r>
          </w:p>
        </w:tc>
      </w:tr>
    </w:tbl>
    <w:p w14:paraId="706C2B34" w14:textId="77777777" w:rsidR="00EE639C" w:rsidRDefault="00EE639C">
      <w:pPr>
        <w:widowControl/>
        <w:jc w:val="left"/>
        <w:rPr>
          <w:b/>
          <w:bCs/>
          <w:color w:val="000000"/>
          <w:sz w:val="32"/>
          <w:szCs w:val="32"/>
        </w:rPr>
      </w:pPr>
    </w:p>
    <w:p w14:paraId="00C24CE0" w14:textId="77777777" w:rsidR="00EE639C" w:rsidRDefault="006B0EA4">
      <w:pPr>
        <w:rPr>
          <w:b/>
          <w:bCs/>
          <w:color w:val="000000"/>
          <w:sz w:val="32"/>
          <w:szCs w:val="32"/>
        </w:rPr>
      </w:pPr>
      <w:r>
        <w:rPr>
          <w:rFonts w:hint="eastAsia"/>
          <w:b/>
          <w:bCs/>
          <w:color w:val="000000"/>
          <w:sz w:val="32"/>
          <w:szCs w:val="32"/>
        </w:rPr>
        <w:br w:type="page"/>
      </w:r>
    </w:p>
    <w:p w14:paraId="390BDEE7" w14:textId="77777777" w:rsidR="00EE639C" w:rsidRDefault="006B0EA4">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1773203C" w14:textId="77777777" w:rsidR="00EE639C" w:rsidRDefault="006B0EA4">
      <w:pPr>
        <w:pStyle w:val="11"/>
        <w:numPr>
          <w:ilvl w:val="0"/>
          <w:numId w:val="4"/>
        </w:numPr>
        <w:spacing w:line="360" w:lineRule="auto"/>
        <w:ind w:firstLineChars="0"/>
        <w:rPr>
          <w:b/>
          <w:bCs/>
          <w:color w:val="000000"/>
          <w:sz w:val="28"/>
        </w:rPr>
      </w:pPr>
      <w:r>
        <w:rPr>
          <w:rFonts w:hint="eastAsia"/>
          <w:b/>
          <w:bCs/>
          <w:color w:val="000000"/>
          <w:sz w:val="28"/>
        </w:rPr>
        <w:t>采购项目要求一览表：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164"/>
        <w:gridCol w:w="1134"/>
        <w:gridCol w:w="4896"/>
      </w:tblGrid>
      <w:tr w:rsidR="00EE639C" w14:paraId="63FA10B7" w14:textId="77777777">
        <w:trPr>
          <w:trHeight w:val="909"/>
          <w:jc w:val="center"/>
        </w:trPr>
        <w:tc>
          <w:tcPr>
            <w:tcW w:w="666" w:type="dxa"/>
            <w:vAlign w:val="center"/>
          </w:tcPr>
          <w:p w14:paraId="36A85458" w14:textId="77777777" w:rsidR="00EE639C" w:rsidRDefault="006B0EA4">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2164" w:type="dxa"/>
            <w:shd w:val="clear" w:color="000000" w:fill="FFFFFF"/>
            <w:vAlign w:val="center"/>
          </w:tcPr>
          <w:p w14:paraId="72B896CC" w14:textId="77777777" w:rsidR="00EE639C" w:rsidRDefault="006B0EA4">
            <w:pPr>
              <w:widowControl/>
              <w:jc w:val="center"/>
              <w:rPr>
                <w:rFonts w:ascii="宋体" w:hAnsi="宋体"/>
                <w:kern w:val="0"/>
                <w:sz w:val="24"/>
              </w:rPr>
            </w:pPr>
            <w:r>
              <w:rPr>
                <w:rFonts w:ascii="宋体" w:hAnsi="宋体" w:hint="eastAsia"/>
                <w:kern w:val="0"/>
                <w:sz w:val="24"/>
              </w:rPr>
              <w:t>项目名称</w:t>
            </w:r>
          </w:p>
        </w:tc>
        <w:tc>
          <w:tcPr>
            <w:tcW w:w="1134" w:type="dxa"/>
            <w:shd w:val="clear" w:color="000000" w:fill="FFFFFF"/>
            <w:vAlign w:val="center"/>
          </w:tcPr>
          <w:p w14:paraId="2E7E005A" w14:textId="77777777" w:rsidR="00EE639C" w:rsidRDefault="006B0EA4">
            <w:pPr>
              <w:widowControl/>
              <w:jc w:val="center"/>
              <w:rPr>
                <w:rFonts w:ascii="宋体" w:hAnsi="宋体"/>
                <w:kern w:val="0"/>
                <w:sz w:val="24"/>
              </w:rPr>
            </w:pPr>
            <w:r>
              <w:rPr>
                <w:rFonts w:ascii="宋体" w:hAnsi="宋体" w:hint="eastAsia"/>
                <w:kern w:val="0"/>
                <w:sz w:val="24"/>
              </w:rPr>
              <w:t>数量</w:t>
            </w:r>
          </w:p>
        </w:tc>
        <w:tc>
          <w:tcPr>
            <w:tcW w:w="4896" w:type="dxa"/>
            <w:shd w:val="clear" w:color="000000" w:fill="FFFFFF"/>
            <w:vAlign w:val="center"/>
          </w:tcPr>
          <w:p w14:paraId="32E05A6F" w14:textId="77777777" w:rsidR="00EE639C" w:rsidRDefault="006B0EA4">
            <w:pPr>
              <w:widowControl/>
              <w:jc w:val="center"/>
              <w:rPr>
                <w:rFonts w:ascii="宋体" w:hAnsi="宋体"/>
                <w:kern w:val="0"/>
                <w:sz w:val="24"/>
              </w:rPr>
            </w:pPr>
            <w:r>
              <w:rPr>
                <w:rFonts w:ascii="宋体" w:hAnsi="宋体" w:hint="eastAsia"/>
                <w:kern w:val="0"/>
                <w:sz w:val="24"/>
              </w:rPr>
              <w:t>技术参数</w:t>
            </w:r>
          </w:p>
        </w:tc>
      </w:tr>
      <w:tr w:rsidR="00EE639C" w14:paraId="309A44EF" w14:textId="77777777">
        <w:trPr>
          <w:trHeight w:val="828"/>
          <w:jc w:val="center"/>
        </w:trPr>
        <w:tc>
          <w:tcPr>
            <w:tcW w:w="666" w:type="dxa"/>
            <w:vAlign w:val="center"/>
          </w:tcPr>
          <w:p w14:paraId="0B6025C2" w14:textId="77777777" w:rsidR="00EE639C" w:rsidRDefault="006B0E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164" w:type="dxa"/>
            <w:shd w:val="clear" w:color="000000" w:fill="FFFFFF"/>
            <w:vAlign w:val="center"/>
          </w:tcPr>
          <w:p w14:paraId="02953ED3" w14:textId="77777777" w:rsidR="00EE639C" w:rsidRDefault="006B0EA4">
            <w:pPr>
              <w:widowControl/>
              <w:jc w:val="center"/>
              <w:rPr>
                <w:rFonts w:ascii="宋体" w:hAnsi="宋体"/>
                <w:sz w:val="24"/>
              </w:rPr>
            </w:pPr>
            <w:r>
              <w:rPr>
                <w:rStyle w:val="title4"/>
                <w:rFonts w:ascii="微软雅黑" w:eastAsia="微软雅黑" w:hAnsi="微软雅黑" w:cs="Arial" w:hint="eastAsia"/>
                <w:color w:val="222222"/>
                <w:szCs w:val="21"/>
              </w:rPr>
              <w:t>高真空磁控溅射与热蒸发复合系统</w:t>
            </w:r>
          </w:p>
        </w:tc>
        <w:tc>
          <w:tcPr>
            <w:tcW w:w="1134" w:type="dxa"/>
            <w:shd w:val="clear" w:color="000000" w:fill="FFFFFF"/>
            <w:vAlign w:val="center"/>
          </w:tcPr>
          <w:p w14:paraId="3297D2BC" w14:textId="77777777" w:rsidR="00EE639C" w:rsidRDefault="006B0EA4">
            <w:pPr>
              <w:widowControl/>
              <w:jc w:val="center"/>
              <w:rPr>
                <w:rFonts w:ascii="宋体" w:hAnsi="宋体"/>
                <w:kern w:val="0"/>
                <w:sz w:val="24"/>
              </w:rPr>
            </w:pPr>
            <w:r>
              <w:rPr>
                <w:rFonts w:ascii="宋体" w:hAnsi="宋体"/>
                <w:kern w:val="0"/>
                <w:sz w:val="24"/>
              </w:rPr>
              <w:t>1</w:t>
            </w:r>
            <w:r>
              <w:rPr>
                <w:rFonts w:ascii="宋体" w:hAnsi="宋体" w:hint="eastAsia"/>
                <w:kern w:val="0"/>
                <w:sz w:val="24"/>
              </w:rPr>
              <w:t>套</w:t>
            </w:r>
          </w:p>
        </w:tc>
        <w:tc>
          <w:tcPr>
            <w:tcW w:w="4896" w:type="dxa"/>
            <w:shd w:val="clear" w:color="000000" w:fill="FFFFFF"/>
            <w:vAlign w:val="center"/>
          </w:tcPr>
          <w:p w14:paraId="057C44FA" w14:textId="13F8E445" w:rsidR="00EE639C" w:rsidRDefault="006B0EA4">
            <w:pPr>
              <w:ind w:firstLineChars="300" w:firstLine="720"/>
              <w:jc w:val="left"/>
              <w:rPr>
                <w:rFonts w:ascii="楷体" w:eastAsia="楷体" w:hAnsi="楷体"/>
                <w:kern w:val="0"/>
                <w:sz w:val="24"/>
              </w:rPr>
            </w:pPr>
            <w:r>
              <w:rPr>
                <w:rFonts w:ascii="楷体" w:eastAsia="楷体" w:hAnsi="楷体" w:hint="eastAsia"/>
                <w:kern w:val="0"/>
                <w:sz w:val="24"/>
              </w:rPr>
              <w:t>该系统为磁控溅射和热蒸发复合镀膜系统，</w:t>
            </w:r>
            <w:proofErr w:type="gramStart"/>
            <w:r w:rsidR="00744199">
              <w:rPr>
                <w:rFonts w:ascii="楷体" w:eastAsia="楷体" w:hAnsi="楷体" w:hint="eastAsia"/>
                <w:kern w:val="0"/>
                <w:sz w:val="24"/>
              </w:rPr>
              <w:t>需可</w:t>
            </w:r>
            <w:r>
              <w:rPr>
                <w:rFonts w:ascii="楷体" w:eastAsia="楷体" w:hAnsi="楷体" w:hint="eastAsia"/>
                <w:kern w:val="0"/>
                <w:sz w:val="24"/>
              </w:rPr>
              <w:t>独立</w:t>
            </w:r>
            <w:proofErr w:type="gramEnd"/>
            <w:r>
              <w:rPr>
                <w:rFonts w:ascii="楷体" w:eastAsia="楷体" w:hAnsi="楷体" w:hint="eastAsia"/>
                <w:kern w:val="0"/>
                <w:sz w:val="24"/>
              </w:rPr>
              <w:t>、分开工作，通过手动磁力传递杆，</w:t>
            </w:r>
            <w:r w:rsidR="00744199">
              <w:rPr>
                <w:rFonts w:ascii="楷体" w:eastAsia="楷体" w:hAnsi="楷体" w:hint="eastAsia"/>
                <w:kern w:val="0"/>
                <w:sz w:val="24"/>
              </w:rPr>
              <w:t>需</w:t>
            </w:r>
            <w:r>
              <w:rPr>
                <w:rFonts w:ascii="楷体" w:eastAsia="楷体" w:hAnsi="楷体" w:hint="eastAsia"/>
                <w:kern w:val="0"/>
                <w:sz w:val="24"/>
              </w:rPr>
              <w:t>实现磁控溅射室、热蒸发系统内样品的传递工作，实现两种不同的P</w:t>
            </w:r>
            <w:r>
              <w:rPr>
                <w:rFonts w:ascii="楷体" w:eastAsia="楷体" w:hAnsi="楷体"/>
                <w:kern w:val="0"/>
                <w:sz w:val="24"/>
              </w:rPr>
              <w:t>VD</w:t>
            </w:r>
            <w:r>
              <w:rPr>
                <w:rFonts w:ascii="楷体" w:eastAsia="楷体" w:hAnsi="楷体" w:hint="eastAsia"/>
                <w:kern w:val="0"/>
                <w:sz w:val="24"/>
              </w:rPr>
              <w:t>镀膜方法。</w:t>
            </w:r>
          </w:p>
          <w:p w14:paraId="0B6EEAAA" w14:textId="77777777" w:rsidR="00EE639C" w:rsidRPr="00744199" w:rsidRDefault="006B0EA4">
            <w:pPr>
              <w:autoSpaceDE w:val="0"/>
              <w:autoSpaceDN w:val="0"/>
              <w:adjustRightInd w:val="0"/>
              <w:spacing w:line="360" w:lineRule="auto"/>
              <w:jc w:val="left"/>
              <w:rPr>
                <w:rFonts w:ascii="仿宋" w:eastAsia="仿宋" w:hAnsi="仿宋"/>
                <w:b/>
                <w:kern w:val="0"/>
                <w:sz w:val="24"/>
              </w:rPr>
            </w:pPr>
            <w:r w:rsidRPr="00744199">
              <w:rPr>
                <w:rFonts w:ascii="仿宋" w:eastAsia="仿宋" w:hAnsi="仿宋" w:hint="eastAsia"/>
                <w:b/>
                <w:kern w:val="0"/>
                <w:sz w:val="24"/>
              </w:rPr>
              <w:t>一、磁控溅射系统功能及构成</w:t>
            </w:r>
          </w:p>
          <w:p w14:paraId="392D25F1" w14:textId="1BD7DB38" w:rsidR="00EE639C" w:rsidRPr="00744199" w:rsidRDefault="00744199">
            <w:pPr>
              <w:tabs>
                <w:tab w:val="left" w:pos="0"/>
              </w:tabs>
              <w:autoSpaceDE w:val="0"/>
              <w:autoSpaceDN w:val="0"/>
              <w:adjustRightInd w:val="0"/>
              <w:spacing w:line="360" w:lineRule="auto"/>
              <w:ind w:firstLineChars="220" w:firstLine="528"/>
              <w:jc w:val="left"/>
              <w:rPr>
                <w:rFonts w:ascii="仿宋" w:eastAsia="仿宋" w:hAnsi="仿宋"/>
                <w:bCs/>
                <w:kern w:val="0"/>
                <w:sz w:val="24"/>
              </w:rPr>
            </w:pPr>
            <w:proofErr w:type="gramStart"/>
            <w:r w:rsidRPr="00744199">
              <w:rPr>
                <w:rFonts w:ascii="仿宋" w:eastAsia="仿宋" w:hAnsi="仿宋" w:hint="eastAsia"/>
                <w:kern w:val="0"/>
                <w:sz w:val="24"/>
              </w:rPr>
              <w:t>需可</w:t>
            </w:r>
            <w:r w:rsidR="006B0EA4" w:rsidRPr="00744199">
              <w:rPr>
                <w:rFonts w:ascii="仿宋" w:eastAsia="仿宋" w:hAnsi="仿宋" w:hint="eastAsia"/>
                <w:kern w:val="0"/>
                <w:sz w:val="24"/>
              </w:rPr>
              <w:t>实现</w:t>
            </w:r>
            <w:proofErr w:type="gramEnd"/>
            <w:r w:rsidR="006B0EA4" w:rsidRPr="00744199">
              <w:rPr>
                <w:rFonts w:ascii="仿宋" w:eastAsia="仿宋" w:hAnsi="仿宋" w:hint="eastAsia"/>
                <w:kern w:val="0"/>
                <w:sz w:val="24"/>
              </w:rPr>
              <w:t>镀制纳米膜、金属膜、介质膜等。主要由溅射室、电源、抽气系统、测量系统、电控系统及水冷系统组成。</w:t>
            </w:r>
          </w:p>
          <w:p w14:paraId="14157282" w14:textId="77777777" w:rsidR="00EE639C" w:rsidRPr="00744199" w:rsidRDefault="006B0EA4" w:rsidP="00744199">
            <w:pPr>
              <w:autoSpaceDE w:val="0"/>
              <w:autoSpaceDN w:val="0"/>
              <w:adjustRightInd w:val="0"/>
              <w:spacing w:line="360" w:lineRule="auto"/>
              <w:jc w:val="left"/>
              <w:rPr>
                <w:rFonts w:ascii="仿宋" w:eastAsia="仿宋" w:hAnsi="仿宋"/>
                <w:b/>
                <w:kern w:val="0"/>
                <w:sz w:val="24"/>
              </w:rPr>
            </w:pPr>
            <w:r w:rsidRPr="00744199">
              <w:rPr>
                <w:rFonts w:ascii="仿宋" w:eastAsia="仿宋" w:hAnsi="仿宋" w:hint="eastAsia"/>
                <w:b/>
                <w:kern w:val="0"/>
                <w:sz w:val="24"/>
              </w:rPr>
              <w:t>1、系统的主要组成及技术指标</w:t>
            </w:r>
          </w:p>
          <w:p w14:paraId="15D6A48B" w14:textId="77777777" w:rsidR="00EE639C" w:rsidRPr="00744199" w:rsidRDefault="006B0EA4" w:rsidP="00744199">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w:t>
            </w:r>
            <w:proofErr w:type="gramStart"/>
            <w:r w:rsidRPr="00744199">
              <w:rPr>
                <w:rFonts w:ascii="仿宋" w:eastAsia="仿宋" w:hAnsi="仿宋" w:hint="eastAsia"/>
                <w:kern w:val="0"/>
                <w:sz w:val="24"/>
              </w:rPr>
              <w:t>溅射室</w:t>
            </w:r>
            <w:proofErr w:type="gramEnd"/>
            <w:r w:rsidRPr="00744199">
              <w:rPr>
                <w:rFonts w:ascii="仿宋" w:eastAsia="仿宋" w:hAnsi="仿宋" w:hint="eastAsia"/>
                <w:kern w:val="0"/>
                <w:sz w:val="24"/>
              </w:rPr>
              <w:t>极限真空度：≤6.6x10</w:t>
            </w:r>
            <w:r w:rsidRPr="00744199">
              <w:rPr>
                <w:rFonts w:ascii="仿宋" w:eastAsia="仿宋" w:hAnsi="仿宋" w:hint="eastAsia"/>
                <w:kern w:val="0"/>
                <w:sz w:val="28"/>
                <w:vertAlign w:val="superscript"/>
              </w:rPr>
              <w:t>-</w:t>
            </w:r>
            <w:r w:rsidRPr="00744199">
              <w:rPr>
                <w:rFonts w:ascii="仿宋" w:eastAsia="仿宋" w:hAnsi="仿宋"/>
                <w:kern w:val="0"/>
                <w:sz w:val="28"/>
                <w:vertAlign w:val="superscript"/>
              </w:rPr>
              <w:t>6</w:t>
            </w:r>
            <w:r w:rsidRPr="00744199">
              <w:rPr>
                <w:rFonts w:ascii="仿宋" w:eastAsia="仿宋" w:hAnsi="仿宋" w:hint="eastAsia"/>
                <w:kern w:val="0"/>
                <w:sz w:val="24"/>
              </w:rPr>
              <w:t>Pa(经烘烤除气后、独立工作)；（洁净真空环境）</w:t>
            </w:r>
          </w:p>
          <w:p w14:paraId="66732EA1" w14:textId="77777777" w:rsidR="00EE639C" w:rsidRPr="00744199" w:rsidRDefault="006B0EA4" w:rsidP="00744199">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系统从大气开始抽气：</w:t>
            </w:r>
            <w:proofErr w:type="gramStart"/>
            <w:r w:rsidRPr="00744199">
              <w:rPr>
                <w:rFonts w:ascii="仿宋" w:eastAsia="仿宋" w:hAnsi="仿宋" w:hint="eastAsia"/>
                <w:kern w:val="0"/>
                <w:sz w:val="24"/>
              </w:rPr>
              <w:t>溅射室</w:t>
            </w:r>
            <w:proofErr w:type="gramEnd"/>
            <w:r w:rsidRPr="00744199">
              <w:rPr>
                <w:rFonts w:ascii="仿宋" w:eastAsia="仿宋" w:hAnsi="仿宋"/>
                <w:kern w:val="0"/>
                <w:sz w:val="24"/>
              </w:rPr>
              <w:t>35</w:t>
            </w:r>
            <w:r w:rsidRPr="00744199">
              <w:rPr>
                <w:rFonts w:ascii="仿宋" w:eastAsia="仿宋" w:hAnsi="仿宋" w:hint="eastAsia"/>
                <w:kern w:val="0"/>
                <w:sz w:val="24"/>
              </w:rPr>
              <w:t>分钟可达到6.</w:t>
            </w:r>
            <w:r w:rsidRPr="00744199">
              <w:rPr>
                <w:rFonts w:ascii="仿宋" w:eastAsia="仿宋" w:hAnsi="仿宋"/>
                <w:kern w:val="0"/>
                <w:sz w:val="24"/>
              </w:rPr>
              <w:t>6</w:t>
            </w:r>
            <w:r w:rsidRPr="00744199">
              <w:rPr>
                <w:rFonts w:ascii="仿宋" w:eastAsia="仿宋" w:hAnsi="仿宋" w:hint="eastAsia"/>
                <w:kern w:val="0"/>
                <w:sz w:val="24"/>
              </w:rPr>
              <w:t>x10</w:t>
            </w:r>
            <w:r w:rsidRPr="00744199">
              <w:rPr>
                <w:rFonts w:ascii="仿宋" w:eastAsia="仿宋" w:hAnsi="仿宋" w:hint="eastAsia"/>
                <w:kern w:val="0"/>
                <w:sz w:val="24"/>
                <w:vertAlign w:val="superscript"/>
              </w:rPr>
              <w:t xml:space="preserve">-4 </w:t>
            </w:r>
            <w:r w:rsidRPr="00744199">
              <w:rPr>
                <w:rFonts w:ascii="仿宋" w:eastAsia="仿宋" w:hAnsi="仿宋" w:hint="eastAsia"/>
                <w:kern w:val="0"/>
                <w:sz w:val="24"/>
              </w:rPr>
              <w:t>Pa；（抽速快，缩短实验准备时间）</w:t>
            </w:r>
          </w:p>
          <w:p w14:paraId="6BD0B0ED" w14:textId="77777777" w:rsidR="00EE639C" w:rsidRPr="00744199" w:rsidRDefault="006B0EA4" w:rsidP="00744199">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系统停泵关机12小时后真空度：≤</w:t>
            </w:r>
            <w:r w:rsidRPr="00744199">
              <w:rPr>
                <w:rFonts w:ascii="仿宋" w:eastAsia="仿宋" w:hAnsi="仿宋"/>
                <w:kern w:val="0"/>
                <w:sz w:val="24"/>
              </w:rPr>
              <w:t>10</w:t>
            </w:r>
            <w:r w:rsidRPr="00744199">
              <w:rPr>
                <w:rFonts w:ascii="仿宋" w:eastAsia="仿宋" w:hAnsi="仿宋" w:hint="eastAsia"/>
                <w:kern w:val="0"/>
                <w:sz w:val="24"/>
              </w:rPr>
              <w:t>Pa；</w:t>
            </w:r>
          </w:p>
          <w:p w14:paraId="40205727" w14:textId="77777777" w:rsidR="00EE639C" w:rsidRPr="00744199" w:rsidRDefault="006B0EA4">
            <w:pPr>
              <w:autoSpaceDE w:val="0"/>
              <w:autoSpaceDN w:val="0"/>
              <w:adjustRightInd w:val="0"/>
              <w:spacing w:line="360" w:lineRule="auto"/>
              <w:ind w:firstLineChars="100" w:firstLine="241"/>
              <w:jc w:val="left"/>
              <w:rPr>
                <w:rFonts w:ascii="仿宋" w:eastAsia="仿宋" w:hAnsi="仿宋"/>
                <w:b/>
                <w:kern w:val="0"/>
                <w:sz w:val="24"/>
              </w:rPr>
            </w:pPr>
            <w:r w:rsidRPr="00744199">
              <w:rPr>
                <w:rFonts w:ascii="仿宋" w:eastAsia="仿宋" w:hAnsi="仿宋" w:hint="eastAsia"/>
                <w:b/>
                <w:kern w:val="0"/>
                <w:sz w:val="24"/>
              </w:rPr>
              <w:t xml:space="preserve">2、溅射真空室 </w:t>
            </w:r>
          </w:p>
          <w:p w14:paraId="33BC521A" w14:textId="77777777" w:rsidR="00EE639C" w:rsidRPr="00744199" w:rsidRDefault="006B0EA4">
            <w:pPr>
              <w:autoSpaceDE w:val="0"/>
              <w:autoSpaceDN w:val="0"/>
              <w:adjustRightInd w:val="0"/>
              <w:spacing w:line="360" w:lineRule="auto"/>
              <w:ind w:firstLineChars="179" w:firstLine="430"/>
              <w:jc w:val="left"/>
              <w:rPr>
                <w:rFonts w:ascii="仿宋" w:eastAsia="仿宋" w:hAnsi="仿宋"/>
                <w:kern w:val="0"/>
                <w:sz w:val="24"/>
              </w:rPr>
            </w:pPr>
            <w:bookmarkStart w:id="0" w:name="OLE_LINK1"/>
            <w:r w:rsidRPr="00744199">
              <w:rPr>
                <w:rFonts w:ascii="仿宋" w:eastAsia="仿宋" w:hAnsi="仿宋" w:hint="eastAsia"/>
                <w:kern w:val="0"/>
                <w:sz w:val="24"/>
              </w:rPr>
              <w:t xml:space="preserve">真空室为圆筒形前开门结构，全不锈钢结构，可内烘烤。 </w:t>
            </w:r>
          </w:p>
          <w:bookmarkEnd w:id="0"/>
          <w:p w14:paraId="5AA68E9A" w14:textId="77777777" w:rsidR="00EE639C" w:rsidRPr="00744199" w:rsidRDefault="006B0EA4">
            <w:pPr>
              <w:autoSpaceDE w:val="0"/>
              <w:autoSpaceDN w:val="0"/>
              <w:adjustRightInd w:val="0"/>
              <w:spacing w:line="360" w:lineRule="auto"/>
              <w:ind w:firstLineChars="100" w:firstLine="241"/>
              <w:jc w:val="left"/>
              <w:rPr>
                <w:rFonts w:ascii="仿宋" w:eastAsia="仿宋" w:hAnsi="仿宋"/>
                <w:bCs/>
                <w:kern w:val="0"/>
                <w:sz w:val="24"/>
              </w:rPr>
            </w:pPr>
            <w:r w:rsidRPr="00744199">
              <w:rPr>
                <w:rFonts w:ascii="仿宋" w:eastAsia="仿宋" w:hAnsi="仿宋" w:hint="eastAsia"/>
                <w:b/>
                <w:bCs/>
                <w:kern w:val="0"/>
                <w:sz w:val="24"/>
              </w:rPr>
              <w:t>3、磁控溅射系统：</w:t>
            </w:r>
            <w:r w:rsidRPr="00744199">
              <w:rPr>
                <w:rFonts w:ascii="仿宋" w:eastAsia="仿宋" w:hAnsi="仿宋"/>
                <w:b/>
                <w:bCs/>
                <w:kern w:val="0"/>
                <w:sz w:val="24"/>
              </w:rPr>
              <w:t>2</w:t>
            </w:r>
            <w:r w:rsidRPr="00744199">
              <w:rPr>
                <w:rFonts w:ascii="仿宋" w:eastAsia="仿宋" w:hAnsi="仿宋" w:hint="eastAsia"/>
                <w:b/>
                <w:bCs/>
                <w:kern w:val="0"/>
                <w:sz w:val="24"/>
              </w:rPr>
              <w:t>套</w:t>
            </w:r>
          </w:p>
          <w:p w14:paraId="42B99E02" w14:textId="77777777" w:rsidR="00EE639C" w:rsidRPr="00744199" w:rsidRDefault="006B0EA4">
            <w:pPr>
              <w:widowControl/>
              <w:autoSpaceDE w:val="0"/>
              <w:autoSpaceDN w:val="0"/>
              <w:adjustRightInd w:val="0"/>
              <w:spacing w:line="360" w:lineRule="auto"/>
              <w:ind w:firstLineChars="200" w:firstLine="480"/>
              <w:jc w:val="left"/>
              <w:rPr>
                <w:rFonts w:ascii="仿宋" w:eastAsia="仿宋" w:hAnsi="仿宋" w:cs="宋体"/>
                <w:kern w:val="0"/>
                <w:sz w:val="24"/>
              </w:rPr>
            </w:pPr>
            <w:r w:rsidRPr="00744199">
              <w:rPr>
                <w:rFonts w:ascii="仿宋" w:eastAsia="仿宋" w:hAnsi="仿宋" w:hint="eastAsia"/>
                <w:kern w:val="0"/>
                <w:sz w:val="24"/>
              </w:rPr>
              <w:t>3</w:t>
            </w:r>
            <w:r w:rsidRPr="00744199">
              <w:rPr>
                <w:rFonts w:ascii="仿宋" w:eastAsia="仿宋" w:hAnsi="仿宋"/>
                <w:kern w:val="0"/>
                <w:sz w:val="24"/>
              </w:rPr>
              <w:t>.1</w:t>
            </w:r>
            <w:r w:rsidRPr="00744199">
              <w:rPr>
                <w:rFonts w:ascii="仿宋" w:eastAsia="仿宋" w:hAnsi="仿宋" w:hint="eastAsia"/>
                <w:kern w:val="0"/>
                <w:sz w:val="24"/>
              </w:rPr>
              <w:t>、靶材尺寸：2英寸；</w:t>
            </w:r>
          </w:p>
          <w:p w14:paraId="65EF9A6D" w14:textId="77777777" w:rsidR="00EE639C" w:rsidRPr="00744199" w:rsidRDefault="006B0EA4">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3</w:t>
            </w:r>
            <w:r w:rsidRPr="00744199">
              <w:rPr>
                <w:rFonts w:ascii="仿宋" w:eastAsia="仿宋" w:hAnsi="仿宋"/>
                <w:kern w:val="0"/>
                <w:sz w:val="24"/>
              </w:rPr>
              <w:t>.2</w:t>
            </w:r>
            <w:r w:rsidRPr="00744199">
              <w:rPr>
                <w:rFonts w:ascii="仿宋" w:eastAsia="仿宋" w:hAnsi="仿宋" w:hint="eastAsia"/>
                <w:kern w:val="0"/>
                <w:sz w:val="24"/>
              </w:rPr>
              <w:t>、非平衡靶（其中一个可溅射磁性材料)，靶内水冷；</w:t>
            </w:r>
          </w:p>
          <w:p w14:paraId="3404306C" w14:textId="77777777" w:rsidR="00EE639C" w:rsidRPr="00744199" w:rsidRDefault="006B0EA4">
            <w:pPr>
              <w:spacing w:line="360" w:lineRule="auto"/>
              <w:ind w:firstLineChars="200" w:firstLine="480"/>
              <w:rPr>
                <w:rFonts w:ascii="仿宋" w:eastAsia="仿宋" w:hAnsi="仿宋"/>
                <w:kern w:val="0"/>
                <w:sz w:val="24"/>
              </w:rPr>
            </w:pPr>
            <w:r w:rsidRPr="00744199">
              <w:rPr>
                <w:rFonts w:ascii="仿宋" w:eastAsia="仿宋" w:hAnsi="仿宋" w:hint="eastAsia"/>
                <w:kern w:val="0"/>
                <w:sz w:val="24"/>
              </w:rPr>
              <w:t>★</w:t>
            </w:r>
            <w:r w:rsidRPr="00744199">
              <w:rPr>
                <w:rFonts w:ascii="仿宋" w:eastAsia="仿宋" w:hAnsi="仿宋"/>
                <w:kern w:val="0"/>
                <w:sz w:val="24"/>
              </w:rPr>
              <w:t>3.3</w:t>
            </w:r>
            <w:r w:rsidRPr="00744199">
              <w:rPr>
                <w:rFonts w:ascii="仿宋" w:eastAsia="仿宋" w:hAnsi="仿宋" w:hint="eastAsia"/>
                <w:kern w:val="0"/>
                <w:sz w:val="24"/>
              </w:rPr>
              <w:t>、定向角度调节器：1套；</w:t>
            </w:r>
          </w:p>
          <w:p w14:paraId="1FC27D7F" w14:textId="77777777" w:rsidR="00EE639C" w:rsidRPr="00744199" w:rsidRDefault="006B0EA4">
            <w:pPr>
              <w:spacing w:line="360" w:lineRule="auto"/>
              <w:ind w:firstLineChars="200" w:firstLine="480"/>
              <w:rPr>
                <w:rFonts w:ascii="仿宋" w:eastAsia="仿宋" w:hAnsi="仿宋"/>
                <w:kern w:val="0"/>
                <w:sz w:val="24"/>
              </w:rPr>
            </w:pPr>
            <w:r w:rsidRPr="00744199">
              <w:rPr>
                <w:rFonts w:ascii="仿宋" w:eastAsia="仿宋" w:hAnsi="仿宋" w:hint="eastAsia"/>
                <w:kern w:val="0"/>
                <w:sz w:val="24"/>
              </w:rPr>
              <w:t>▲</w:t>
            </w:r>
            <w:r w:rsidRPr="00744199">
              <w:rPr>
                <w:rFonts w:ascii="仿宋" w:eastAsia="仿宋" w:hAnsi="仿宋"/>
                <w:kern w:val="0"/>
                <w:sz w:val="24"/>
              </w:rPr>
              <w:t>3.4</w:t>
            </w:r>
            <w:r w:rsidRPr="00744199">
              <w:rPr>
                <w:rFonts w:ascii="仿宋" w:eastAsia="仿宋" w:hAnsi="仿宋" w:hint="eastAsia"/>
                <w:kern w:val="0"/>
                <w:sz w:val="24"/>
              </w:rPr>
              <w:t>、束流导向器：1套；</w:t>
            </w:r>
          </w:p>
          <w:p w14:paraId="035537F3" w14:textId="77777777" w:rsidR="00EE639C" w:rsidRPr="00744199" w:rsidRDefault="006B0EA4">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kern w:val="0"/>
                <w:sz w:val="24"/>
              </w:rPr>
              <w:lastRenderedPageBreak/>
              <w:t>3.5</w:t>
            </w:r>
            <w:r w:rsidRPr="00744199">
              <w:rPr>
                <w:rFonts w:ascii="仿宋" w:eastAsia="仿宋" w:hAnsi="仿宋" w:hint="eastAsia"/>
                <w:kern w:val="0"/>
                <w:sz w:val="24"/>
              </w:rPr>
              <w:t>、500w直流电源，</w:t>
            </w:r>
            <w:r w:rsidRPr="00744199">
              <w:rPr>
                <w:rFonts w:ascii="仿宋" w:eastAsia="仿宋" w:hAnsi="仿宋"/>
                <w:kern w:val="0"/>
                <w:sz w:val="24"/>
              </w:rPr>
              <w:t>1</w:t>
            </w:r>
            <w:r w:rsidRPr="00744199">
              <w:rPr>
                <w:rFonts w:ascii="仿宋" w:eastAsia="仿宋" w:hAnsi="仿宋" w:hint="eastAsia"/>
                <w:kern w:val="0"/>
                <w:sz w:val="24"/>
              </w:rPr>
              <w:t>台；</w:t>
            </w:r>
          </w:p>
          <w:p w14:paraId="77500B56" w14:textId="77777777" w:rsidR="00EE639C" w:rsidRPr="00744199" w:rsidRDefault="006B0EA4">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3</w:t>
            </w:r>
            <w:r w:rsidRPr="00744199">
              <w:rPr>
                <w:rFonts w:ascii="仿宋" w:eastAsia="仿宋" w:hAnsi="仿宋"/>
                <w:kern w:val="0"/>
                <w:sz w:val="24"/>
              </w:rPr>
              <w:t>.6</w:t>
            </w:r>
            <w:r w:rsidRPr="00744199">
              <w:rPr>
                <w:rFonts w:ascii="仿宋" w:eastAsia="仿宋" w:hAnsi="仿宋" w:hint="eastAsia"/>
                <w:kern w:val="0"/>
                <w:sz w:val="24"/>
              </w:rPr>
              <w:t>、</w:t>
            </w:r>
            <w:r w:rsidRPr="00744199">
              <w:rPr>
                <w:rFonts w:ascii="仿宋" w:eastAsia="仿宋" w:hAnsi="仿宋"/>
                <w:kern w:val="0"/>
                <w:sz w:val="24"/>
              </w:rPr>
              <w:t>5</w:t>
            </w:r>
            <w:r w:rsidRPr="00744199">
              <w:rPr>
                <w:rFonts w:ascii="仿宋" w:eastAsia="仿宋" w:hAnsi="仿宋" w:hint="eastAsia"/>
                <w:kern w:val="0"/>
                <w:sz w:val="24"/>
              </w:rPr>
              <w:t>00w全自动调谐射频电源，1台；</w:t>
            </w:r>
          </w:p>
          <w:p w14:paraId="54CFECF0" w14:textId="77777777" w:rsidR="00EE639C" w:rsidRPr="00744199" w:rsidRDefault="006B0EA4">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3</w:t>
            </w:r>
            <w:r w:rsidRPr="00744199">
              <w:rPr>
                <w:rFonts w:ascii="仿宋" w:eastAsia="仿宋" w:hAnsi="仿宋"/>
                <w:kern w:val="0"/>
                <w:sz w:val="24"/>
              </w:rPr>
              <w:t>.7</w:t>
            </w:r>
            <w:r w:rsidRPr="00744199">
              <w:rPr>
                <w:rFonts w:ascii="仿宋" w:eastAsia="仿宋" w:hAnsi="仿宋" w:hint="eastAsia"/>
                <w:kern w:val="0"/>
                <w:sz w:val="24"/>
              </w:rPr>
              <w:t>、</w:t>
            </w:r>
            <w:proofErr w:type="gramStart"/>
            <w:r w:rsidRPr="00744199">
              <w:rPr>
                <w:rFonts w:ascii="仿宋" w:eastAsia="仿宋" w:hAnsi="仿宋" w:hint="eastAsia"/>
                <w:kern w:val="0"/>
                <w:sz w:val="24"/>
              </w:rPr>
              <w:t>磁控靶与基片</w:t>
            </w:r>
            <w:proofErr w:type="gramEnd"/>
            <w:r w:rsidRPr="00744199">
              <w:rPr>
                <w:rFonts w:ascii="仿宋" w:eastAsia="仿宋" w:hAnsi="仿宋" w:hint="eastAsia"/>
                <w:kern w:val="0"/>
                <w:sz w:val="24"/>
              </w:rPr>
              <w:t>的距离可调，调节距离为：90~</w:t>
            </w:r>
            <w:r w:rsidRPr="00744199">
              <w:rPr>
                <w:rFonts w:ascii="仿宋" w:eastAsia="仿宋" w:hAnsi="仿宋"/>
                <w:kern w:val="0"/>
                <w:sz w:val="24"/>
              </w:rPr>
              <w:t>130mm</w:t>
            </w:r>
            <w:r w:rsidRPr="00744199">
              <w:rPr>
                <w:rFonts w:ascii="仿宋" w:eastAsia="仿宋" w:hAnsi="仿宋" w:hint="eastAsia"/>
                <w:kern w:val="0"/>
                <w:sz w:val="24"/>
              </w:rPr>
              <w:t>。</w:t>
            </w:r>
          </w:p>
          <w:p w14:paraId="47C185FC" w14:textId="77777777" w:rsidR="00EE639C" w:rsidRPr="00744199" w:rsidRDefault="006B0EA4">
            <w:pPr>
              <w:autoSpaceDE w:val="0"/>
              <w:autoSpaceDN w:val="0"/>
              <w:adjustRightInd w:val="0"/>
              <w:spacing w:line="360" w:lineRule="auto"/>
              <w:ind w:firstLineChars="100" w:firstLine="241"/>
              <w:jc w:val="left"/>
              <w:rPr>
                <w:rFonts w:ascii="仿宋" w:eastAsia="仿宋" w:hAnsi="仿宋"/>
                <w:b/>
                <w:bCs/>
                <w:kern w:val="0"/>
                <w:sz w:val="24"/>
              </w:rPr>
            </w:pPr>
            <w:r w:rsidRPr="00744199">
              <w:rPr>
                <w:rFonts w:ascii="仿宋" w:eastAsia="仿宋" w:hAnsi="仿宋" w:hint="eastAsia"/>
                <w:b/>
                <w:bCs/>
                <w:kern w:val="0"/>
                <w:sz w:val="24"/>
              </w:rPr>
              <w:t>4、基片台</w:t>
            </w:r>
          </w:p>
          <w:p w14:paraId="663DE35F" w14:textId="77777777" w:rsidR="00EE639C" w:rsidRPr="00744199" w:rsidRDefault="006B0EA4">
            <w:pPr>
              <w:autoSpaceDE w:val="0"/>
              <w:autoSpaceDN w:val="0"/>
              <w:adjustRightInd w:val="0"/>
              <w:spacing w:line="360" w:lineRule="auto"/>
              <w:ind w:leftChars="200" w:left="900" w:hangingChars="200" w:hanging="480"/>
              <w:jc w:val="left"/>
              <w:rPr>
                <w:rFonts w:ascii="仿宋" w:eastAsia="仿宋" w:hAnsi="仿宋"/>
                <w:kern w:val="0"/>
                <w:sz w:val="24"/>
              </w:rPr>
            </w:pPr>
            <w:r w:rsidRPr="00744199">
              <w:rPr>
                <w:rFonts w:ascii="仿宋" w:eastAsia="仿宋" w:hAnsi="仿宋"/>
                <w:kern w:val="0"/>
                <w:sz w:val="24"/>
              </w:rPr>
              <w:t>4</w:t>
            </w:r>
            <w:r w:rsidRPr="00744199">
              <w:rPr>
                <w:rFonts w:ascii="仿宋" w:eastAsia="仿宋" w:hAnsi="仿宋" w:hint="eastAsia"/>
                <w:kern w:val="0"/>
                <w:sz w:val="24"/>
              </w:rPr>
              <w:t>.1、基片尺寸和数量：最大可放置1片4英寸圆形样品；</w:t>
            </w:r>
          </w:p>
          <w:p w14:paraId="6F4890A5" w14:textId="77777777" w:rsidR="00EE639C" w:rsidRPr="00744199" w:rsidRDefault="006B0EA4">
            <w:pPr>
              <w:autoSpaceDE w:val="0"/>
              <w:autoSpaceDN w:val="0"/>
              <w:adjustRightInd w:val="0"/>
              <w:spacing w:line="360" w:lineRule="auto"/>
              <w:ind w:leftChars="200" w:left="1020" w:hangingChars="250" w:hanging="600"/>
              <w:jc w:val="left"/>
              <w:rPr>
                <w:rFonts w:ascii="仿宋" w:eastAsia="仿宋" w:hAnsi="仿宋"/>
                <w:kern w:val="0"/>
                <w:sz w:val="24"/>
              </w:rPr>
            </w:pPr>
            <w:r w:rsidRPr="00744199">
              <w:rPr>
                <w:rFonts w:ascii="仿宋" w:eastAsia="仿宋" w:hAnsi="仿宋"/>
                <w:kern w:val="0"/>
                <w:sz w:val="24"/>
              </w:rPr>
              <w:t>4</w:t>
            </w:r>
            <w:r w:rsidRPr="00744199">
              <w:rPr>
                <w:rFonts w:ascii="仿宋" w:eastAsia="仿宋" w:hAnsi="仿宋" w:hint="eastAsia"/>
                <w:kern w:val="0"/>
                <w:sz w:val="24"/>
              </w:rPr>
              <w:t>.2、基片采用水冷降温方式镀膜；</w:t>
            </w:r>
          </w:p>
          <w:p w14:paraId="4DE201AD" w14:textId="77777777" w:rsidR="00EE639C" w:rsidRPr="00744199" w:rsidRDefault="006B0EA4">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kern w:val="0"/>
                <w:sz w:val="24"/>
              </w:rPr>
              <w:t>4</w:t>
            </w:r>
            <w:r w:rsidRPr="00744199">
              <w:rPr>
                <w:rFonts w:ascii="仿宋" w:eastAsia="仿宋" w:hAnsi="仿宋" w:hint="eastAsia"/>
                <w:kern w:val="0"/>
                <w:sz w:val="24"/>
              </w:rPr>
              <w:t>.3、基片自转速度5～20转/分连续可调；</w:t>
            </w:r>
          </w:p>
          <w:p w14:paraId="72672DE0" w14:textId="77777777" w:rsidR="00EE639C" w:rsidRPr="00744199" w:rsidRDefault="006B0EA4">
            <w:pPr>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kern w:val="0"/>
                <w:sz w:val="24"/>
              </w:rPr>
              <w:t>4</w:t>
            </w:r>
            <w:r w:rsidRPr="00744199">
              <w:rPr>
                <w:rFonts w:ascii="仿宋" w:eastAsia="仿宋" w:hAnsi="仿宋" w:hint="eastAsia"/>
                <w:kern w:val="0"/>
                <w:sz w:val="24"/>
              </w:rPr>
              <w:t>.4、快门组件：1套（特定结构）；</w:t>
            </w:r>
          </w:p>
          <w:p w14:paraId="7B57D705" w14:textId="77777777" w:rsidR="00EE639C" w:rsidRPr="00744199" w:rsidRDefault="006B0EA4">
            <w:pPr>
              <w:autoSpaceDE w:val="0"/>
              <w:autoSpaceDN w:val="0"/>
              <w:adjustRightInd w:val="0"/>
              <w:spacing w:line="360" w:lineRule="auto"/>
              <w:ind w:left="480"/>
              <w:jc w:val="left"/>
              <w:rPr>
                <w:rFonts w:ascii="仿宋" w:eastAsia="仿宋" w:hAnsi="仿宋"/>
                <w:kern w:val="0"/>
                <w:sz w:val="24"/>
              </w:rPr>
            </w:pPr>
            <w:r w:rsidRPr="00744199">
              <w:rPr>
                <w:rFonts w:ascii="仿宋" w:eastAsia="仿宋" w:hAnsi="仿宋" w:hint="eastAsia"/>
                <w:kern w:val="0"/>
                <w:sz w:val="24"/>
              </w:rPr>
              <w:t>▲4.5、辅助沉积装置：1套；</w:t>
            </w:r>
          </w:p>
          <w:p w14:paraId="73E0C357" w14:textId="77777777" w:rsidR="00EE639C" w:rsidRPr="00744199" w:rsidRDefault="006B0EA4">
            <w:pPr>
              <w:autoSpaceDE w:val="0"/>
              <w:autoSpaceDN w:val="0"/>
              <w:adjustRightInd w:val="0"/>
              <w:spacing w:line="360" w:lineRule="auto"/>
              <w:ind w:firstLineChars="100" w:firstLine="241"/>
              <w:jc w:val="left"/>
              <w:rPr>
                <w:rFonts w:ascii="仿宋" w:eastAsia="仿宋" w:hAnsi="仿宋"/>
                <w:b/>
                <w:bCs/>
                <w:kern w:val="0"/>
                <w:sz w:val="24"/>
              </w:rPr>
            </w:pPr>
            <w:r w:rsidRPr="00744199">
              <w:rPr>
                <w:rFonts w:ascii="仿宋" w:eastAsia="仿宋" w:hAnsi="仿宋" w:hint="eastAsia"/>
                <w:b/>
                <w:bCs/>
                <w:kern w:val="0"/>
                <w:sz w:val="24"/>
              </w:rPr>
              <w:t>5、窗口及法兰接口部件</w:t>
            </w:r>
          </w:p>
          <w:p w14:paraId="68A2FCAD" w14:textId="77777777" w:rsidR="00744199" w:rsidRDefault="006B0EA4" w:rsidP="00744199">
            <w:pPr>
              <w:autoSpaceDE w:val="0"/>
              <w:autoSpaceDN w:val="0"/>
              <w:adjustRightInd w:val="0"/>
              <w:spacing w:line="360" w:lineRule="auto"/>
              <w:ind w:left="376" w:firstLineChars="100" w:firstLine="240"/>
              <w:jc w:val="left"/>
              <w:rPr>
                <w:rFonts w:ascii="仿宋" w:eastAsia="仿宋" w:hAnsi="仿宋"/>
                <w:kern w:val="0"/>
                <w:sz w:val="24"/>
              </w:rPr>
            </w:pPr>
            <w:r w:rsidRPr="00744199">
              <w:rPr>
                <w:rFonts w:ascii="仿宋" w:eastAsia="仿宋" w:hAnsi="仿宋"/>
                <w:kern w:val="0"/>
                <w:sz w:val="24"/>
              </w:rPr>
              <w:t>5.1</w:t>
            </w:r>
            <w:r w:rsidRPr="00744199">
              <w:rPr>
                <w:rFonts w:ascii="仿宋" w:eastAsia="仿宋" w:hAnsi="仿宋" w:hint="eastAsia"/>
                <w:kern w:val="0"/>
                <w:sz w:val="24"/>
              </w:rPr>
              <w:t>、Dg100玻璃窗口：1块；</w:t>
            </w:r>
          </w:p>
          <w:p w14:paraId="10B2C96F" w14:textId="5995F348" w:rsidR="00EE639C" w:rsidRPr="00744199" w:rsidRDefault="006B0EA4" w:rsidP="00744199">
            <w:pPr>
              <w:autoSpaceDE w:val="0"/>
              <w:autoSpaceDN w:val="0"/>
              <w:adjustRightInd w:val="0"/>
              <w:spacing w:line="360" w:lineRule="auto"/>
              <w:ind w:left="376" w:firstLineChars="100" w:firstLine="240"/>
              <w:jc w:val="left"/>
              <w:rPr>
                <w:rFonts w:ascii="仿宋" w:eastAsia="仿宋" w:hAnsi="仿宋"/>
                <w:kern w:val="0"/>
                <w:sz w:val="24"/>
              </w:rPr>
            </w:pPr>
            <w:r w:rsidRPr="00744199">
              <w:rPr>
                <w:rFonts w:ascii="仿宋" w:eastAsia="仿宋" w:hAnsi="仿宋" w:hint="eastAsia"/>
                <w:kern w:val="0"/>
                <w:sz w:val="24"/>
              </w:rPr>
              <w:t>Dg</w:t>
            </w:r>
            <w:r w:rsidRPr="00744199">
              <w:rPr>
                <w:rFonts w:ascii="仿宋" w:eastAsia="仿宋" w:hAnsi="仿宋"/>
                <w:kern w:val="0"/>
                <w:sz w:val="24"/>
              </w:rPr>
              <w:t>35外照明</w:t>
            </w:r>
            <w:r w:rsidRPr="00744199">
              <w:rPr>
                <w:rFonts w:ascii="仿宋" w:eastAsia="仿宋" w:hAnsi="仿宋" w:hint="eastAsia"/>
                <w:kern w:val="0"/>
                <w:sz w:val="24"/>
              </w:rPr>
              <w:t>玻璃窗口：1块；</w:t>
            </w:r>
          </w:p>
          <w:p w14:paraId="35E65F4C" w14:textId="77777777" w:rsidR="00EE639C" w:rsidRPr="00744199" w:rsidRDefault="006B0EA4">
            <w:pPr>
              <w:autoSpaceDE w:val="0"/>
              <w:autoSpaceDN w:val="0"/>
              <w:adjustRightInd w:val="0"/>
              <w:spacing w:line="360" w:lineRule="auto"/>
              <w:ind w:firstLineChars="100" w:firstLine="241"/>
              <w:jc w:val="left"/>
              <w:rPr>
                <w:rFonts w:ascii="仿宋" w:eastAsia="仿宋" w:hAnsi="仿宋"/>
                <w:b/>
                <w:bCs/>
                <w:kern w:val="0"/>
                <w:sz w:val="24"/>
              </w:rPr>
            </w:pPr>
            <w:r w:rsidRPr="00744199">
              <w:rPr>
                <w:rFonts w:ascii="仿宋" w:eastAsia="仿宋" w:hAnsi="仿宋" w:hint="eastAsia"/>
                <w:b/>
                <w:bCs/>
                <w:kern w:val="0"/>
                <w:sz w:val="24"/>
              </w:rPr>
              <w:t>6、工作气路</w:t>
            </w:r>
          </w:p>
          <w:p w14:paraId="61E2B462" w14:textId="77777777" w:rsidR="00EE639C" w:rsidRPr="00744199" w:rsidRDefault="006B0EA4" w:rsidP="00744199">
            <w:pPr>
              <w:tabs>
                <w:tab w:val="left" w:pos="1075"/>
              </w:tabs>
              <w:autoSpaceDE w:val="0"/>
              <w:autoSpaceDN w:val="0"/>
              <w:adjustRightInd w:val="0"/>
              <w:spacing w:line="360" w:lineRule="auto"/>
              <w:ind w:leftChars="171" w:left="359" w:firstLineChars="50" w:firstLine="120"/>
              <w:jc w:val="left"/>
              <w:rPr>
                <w:rFonts w:ascii="仿宋" w:eastAsia="仿宋" w:hAnsi="仿宋"/>
                <w:kern w:val="0"/>
                <w:sz w:val="24"/>
              </w:rPr>
            </w:pPr>
            <w:r w:rsidRPr="00744199">
              <w:rPr>
                <w:rFonts w:ascii="仿宋" w:eastAsia="仿宋" w:hAnsi="仿宋"/>
                <w:kern w:val="0"/>
                <w:sz w:val="24"/>
              </w:rPr>
              <w:t>6</w:t>
            </w:r>
            <w:r w:rsidRPr="00744199">
              <w:rPr>
                <w:rFonts w:ascii="仿宋" w:eastAsia="仿宋" w:hAnsi="仿宋" w:hint="eastAsia"/>
                <w:kern w:val="0"/>
                <w:sz w:val="24"/>
              </w:rPr>
              <w:t>.1、</w:t>
            </w:r>
            <w:r w:rsidRPr="00744199">
              <w:rPr>
                <w:rFonts w:ascii="仿宋" w:eastAsia="仿宋" w:hAnsi="仿宋"/>
                <w:kern w:val="0"/>
                <w:sz w:val="24"/>
              </w:rPr>
              <w:t>50</w:t>
            </w:r>
            <w:r w:rsidRPr="00744199">
              <w:rPr>
                <w:rFonts w:ascii="仿宋" w:eastAsia="仿宋" w:hAnsi="仿宋" w:hint="eastAsia"/>
                <w:kern w:val="0"/>
                <w:sz w:val="24"/>
              </w:rPr>
              <w:t xml:space="preserve">SCCM质量流量控制器2路进气； </w:t>
            </w:r>
          </w:p>
          <w:p w14:paraId="512F0245" w14:textId="77777777" w:rsidR="00EE639C" w:rsidRPr="00744199" w:rsidRDefault="006B0EA4">
            <w:pPr>
              <w:tabs>
                <w:tab w:val="left" w:pos="1075"/>
              </w:tabs>
              <w:autoSpaceDE w:val="0"/>
              <w:autoSpaceDN w:val="0"/>
              <w:adjustRightInd w:val="0"/>
              <w:spacing w:line="360" w:lineRule="auto"/>
              <w:ind w:leftChars="171" w:left="359" w:firstLineChars="50" w:firstLine="120"/>
              <w:jc w:val="left"/>
              <w:rPr>
                <w:rFonts w:ascii="仿宋" w:eastAsia="仿宋" w:hAnsi="仿宋"/>
                <w:kern w:val="0"/>
                <w:sz w:val="24"/>
              </w:rPr>
            </w:pPr>
            <w:r w:rsidRPr="00744199">
              <w:rPr>
                <w:rFonts w:ascii="仿宋" w:eastAsia="仿宋" w:hAnsi="仿宋" w:hint="eastAsia"/>
                <w:kern w:val="0"/>
                <w:sz w:val="24"/>
              </w:rPr>
              <w:t>▲</w:t>
            </w:r>
            <w:r w:rsidRPr="00744199">
              <w:rPr>
                <w:rFonts w:ascii="仿宋" w:eastAsia="仿宋" w:hAnsi="仿宋"/>
                <w:kern w:val="0"/>
                <w:sz w:val="24"/>
              </w:rPr>
              <w:t>6</w:t>
            </w:r>
            <w:r w:rsidRPr="00744199">
              <w:rPr>
                <w:rFonts w:ascii="仿宋" w:eastAsia="仿宋" w:hAnsi="仿宋" w:hint="eastAsia"/>
                <w:kern w:val="0"/>
                <w:sz w:val="24"/>
              </w:rPr>
              <w:t xml:space="preserve">.2、自动气体搅拌器：1套； </w:t>
            </w:r>
          </w:p>
          <w:p w14:paraId="1376F5C6" w14:textId="77777777" w:rsidR="00EE639C" w:rsidRPr="00744199" w:rsidRDefault="006B0EA4">
            <w:pPr>
              <w:autoSpaceDE w:val="0"/>
              <w:autoSpaceDN w:val="0"/>
              <w:adjustRightInd w:val="0"/>
              <w:spacing w:line="360" w:lineRule="auto"/>
              <w:ind w:firstLineChars="100" w:firstLine="241"/>
              <w:jc w:val="left"/>
              <w:rPr>
                <w:rFonts w:ascii="仿宋" w:eastAsia="仿宋" w:hAnsi="仿宋"/>
                <w:b/>
                <w:bCs/>
                <w:kern w:val="0"/>
                <w:sz w:val="24"/>
              </w:rPr>
            </w:pPr>
            <w:r w:rsidRPr="00744199">
              <w:rPr>
                <w:rFonts w:ascii="仿宋" w:eastAsia="仿宋" w:hAnsi="仿宋"/>
                <w:b/>
                <w:bCs/>
                <w:kern w:val="0"/>
                <w:sz w:val="24"/>
              </w:rPr>
              <w:t>7</w:t>
            </w:r>
            <w:r w:rsidRPr="00744199">
              <w:rPr>
                <w:rFonts w:ascii="仿宋" w:eastAsia="仿宋" w:hAnsi="仿宋" w:hint="eastAsia"/>
                <w:b/>
                <w:bCs/>
                <w:kern w:val="0"/>
                <w:sz w:val="24"/>
              </w:rPr>
              <w:t>、抽气机组及阀门、管道；</w:t>
            </w:r>
          </w:p>
          <w:p w14:paraId="55BF6533" w14:textId="77777777" w:rsidR="00EE639C" w:rsidRPr="00744199" w:rsidRDefault="006B0EA4">
            <w:pPr>
              <w:tabs>
                <w:tab w:val="left" w:pos="1075"/>
              </w:tabs>
              <w:autoSpaceDE w:val="0"/>
              <w:autoSpaceDN w:val="0"/>
              <w:adjustRightInd w:val="0"/>
              <w:spacing w:line="360" w:lineRule="auto"/>
              <w:ind w:firstLineChars="200" w:firstLine="480"/>
              <w:jc w:val="left"/>
              <w:rPr>
                <w:rFonts w:ascii="仿宋" w:eastAsia="仿宋" w:hAnsi="仿宋"/>
                <w:kern w:val="0"/>
                <w:sz w:val="24"/>
              </w:rPr>
            </w:pPr>
            <w:r w:rsidRPr="00744199">
              <w:rPr>
                <w:rFonts w:ascii="仿宋" w:eastAsia="仿宋" w:hAnsi="仿宋" w:hint="eastAsia"/>
                <w:kern w:val="0"/>
                <w:sz w:val="24"/>
              </w:rPr>
              <w:t>7</w:t>
            </w:r>
            <w:r w:rsidRPr="00744199">
              <w:rPr>
                <w:rFonts w:ascii="仿宋" w:eastAsia="仿宋" w:hAnsi="仿宋"/>
                <w:kern w:val="0"/>
                <w:sz w:val="24"/>
              </w:rPr>
              <w:t>.1</w:t>
            </w:r>
            <w:r w:rsidRPr="00744199">
              <w:rPr>
                <w:rFonts w:ascii="仿宋" w:eastAsia="仿宋" w:hAnsi="仿宋" w:hint="eastAsia"/>
                <w:kern w:val="0"/>
                <w:sz w:val="24"/>
              </w:rPr>
              <w:t>、旋片真空泵+脂润滑分子泵及变频控制电源：1套；</w:t>
            </w:r>
          </w:p>
          <w:p w14:paraId="2A9A3F2E" w14:textId="77777777" w:rsidR="00EE639C" w:rsidRPr="00744199" w:rsidRDefault="006B0EA4">
            <w:pPr>
              <w:tabs>
                <w:tab w:val="left" w:pos="645"/>
              </w:tabs>
              <w:autoSpaceDE w:val="0"/>
              <w:autoSpaceDN w:val="0"/>
              <w:adjustRightInd w:val="0"/>
              <w:spacing w:line="360" w:lineRule="auto"/>
              <w:ind w:leftChars="68" w:left="143" w:firstLineChars="49" w:firstLine="118"/>
              <w:jc w:val="left"/>
              <w:rPr>
                <w:rFonts w:ascii="仿宋" w:eastAsia="仿宋" w:hAnsi="仿宋"/>
                <w:kern w:val="0"/>
                <w:sz w:val="24"/>
              </w:rPr>
            </w:pPr>
            <w:r w:rsidRPr="00744199">
              <w:rPr>
                <w:rFonts w:ascii="仿宋" w:eastAsia="仿宋" w:hAnsi="仿宋" w:hint="eastAsia"/>
                <w:b/>
                <w:kern w:val="0"/>
                <w:sz w:val="24"/>
              </w:rPr>
              <w:t>8、真空测量</w:t>
            </w:r>
            <w:r w:rsidRPr="00744199">
              <w:rPr>
                <w:rFonts w:ascii="仿宋" w:eastAsia="仿宋" w:hAnsi="仿宋" w:hint="eastAsia"/>
                <w:bCs/>
                <w:kern w:val="0"/>
                <w:sz w:val="24"/>
              </w:rPr>
              <w:t>：</w:t>
            </w:r>
            <w:r w:rsidRPr="00744199">
              <w:rPr>
                <w:rFonts w:ascii="仿宋" w:eastAsia="仿宋" w:hAnsi="仿宋" w:hint="eastAsia"/>
                <w:kern w:val="0"/>
                <w:sz w:val="24"/>
              </w:rPr>
              <w:t>采用数显真空计进行测量，测量范围：1x</w:t>
            </w:r>
            <w:r w:rsidRPr="00744199">
              <w:rPr>
                <w:rFonts w:ascii="仿宋" w:eastAsia="仿宋" w:hAnsi="仿宋"/>
                <w:kern w:val="0"/>
                <w:sz w:val="24"/>
              </w:rPr>
              <w:t>10</w:t>
            </w:r>
            <w:r w:rsidRPr="00744199">
              <w:rPr>
                <w:rFonts w:ascii="仿宋" w:eastAsia="仿宋" w:hAnsi="仿宋"/>
                <w:kern w:val="0"/>
                <w:sz w:val="24"/>
                <w:vertAlign w:val="superscript"/>
              </w:rPr>
              <w:t>5</w:t>
            </w:r>
            <w:r w:rsidRPr="00744199">
              <w:rPr>
                <w:rFonts w:ascii="仿宋" w:eastAsia="仿宋" w:hAnsi="仿宋"/>
                <w:kern w:val="0"/>
                <w:sz w:val="24"/>
              </w:rPr>
              <w:t>P</w:t>
            </w:r>
            <w:r w:rsidRPr="00744199">
              <w:rPr>
                <w:rFonts w:ascii="仿宋" w:eastAsia="仿宋" w:hAnsi="仿宋" w:hint="eastAsia"/>
                <w:kern w:val="0"/>
                <w:sz w:val="24"/>
              </w:rPr>
              <w:t>a-</w:t>
            </w:r>
            <w:r w:rsidRPr="00744199">
              <w:rPr>
                <w:rFonts w:ascii="仿宋" w:eastAsia="仿宋" w:hAnsi="仿宋"/>
                <w:kern w:val="0"/>
                <w:sz w:val="24"/>
              </w:rPr>
              <w:t>1</w:t>
            </w:r>
            <w:r w:rsidRPr="00744199">
              <w:rPr>
                <w:rFonts w:ascii="仿宋" w:eastAsia="仿宋" w:hAnsi="仿宋" w:hint="eastAsia"/>
                <w:kern w:val="0"/>
                <w:sz w:val="24"/>
              </w:rPr>
              <w:t>x</w:t>
            </w:r>
            <w:r w:rsidRPr="00744199">
              <w:rPr>
                <w:rFonts w:ascii="仿宋" w:eastAsia="仿宋" w:hAnsi="仿宋"/>
                <w:kern w:val="0"/>
                <w:sz w:val="24"/>
              </w:rPr>
              <w:t>10</w:t>
            </w:r>
            <w:r w:rsidRPr="00744199">
              <w:rPr>
                <w:rFonts w:ascii="仿宋" w:eastAsia="仿宋" w:hAnsi="仿宋" w:hint="eastAsia"/>
                <w:kern w:val="0"/>
                <w:sz w:val="24"/>
                <w:vertAlign w:val="superscript"/>
              </w:rPr>
              <w:t>-</w:t>
            </w:r>
            <w:r w:rsidRPr="00744199">
              <w:rPr>
                <w:rFonts w:ascii="仿宋" w:eastAsia="仿宋" w:hAnsi="仿宋"/>
                <w:kern w:val="0"/>
                <w:sz w:val="24"/>
                <w:vertAlign w:val="superscript"/>
              </w:rPr>
              <w:t>8</w:t>
            </w:r>
            <w:r w:rsidRPr="00744199">
              <w:rPr>
                <w:rFonts w:ascii="仿宋" w:eastAsia="仿宋" w:hAnsi="仿宋"/>
                <w:kern w:val="0"/>
                <w:sz w:val="24"/>
              </w:rPr>
              <w:t>P</w:t>
            </w:r>
            <w:r w:rsidRPr="00744199">
              <w:rPr>
                <w:rFonts w:ascii="仿宋" w:eastAsia="仿宋" w:hAnsi="仿宋" w:hint="eastAsia"/>
                <w:kern w:val="0"/>
                <w:sz w:val="24"/>
              </w:rPr>
              <w:t>a</w:t>
            </w:r>
            <w:r w:rsidRPr="00744199">
              <w:rPr>
                <w:rFonts w:ascii="仿宋" w:eastAsia="仿宋" w:hAnsi="仿宋"/>
                <w:kern w:val="0"/>
                <w:sz w:val="24"/>
              </w:rPr>
              <w:t>.</w:t>
            </w:r>
          </w:p>
          <w:p w14:paraId="7A767F87" w14:textId="77777777" w:rsidR="00EE639C" w:rsidRPr="00744199" w:rsidRDefault="006B0EA4">
            <w:pPr>
              <w:tabs>
                <w:tab w:val="left" w:pos="645"/>
              </w:tabs>
              <w:autoSpaceDE w:val="0"/>
              <w:autoSpaceDN w:val="0"/>
              <w:adjustRightInd w:val="0"/>
              <w:spacing w:line="360" w:lineRule="auto"/>
              <w:ind w:leftChars="68" w:left="143" w:firstLineChars="49" w:firstLine="118"/>
              <w:jc w:val="left"/>
              <w:rPr>
                <w:rFonts w:ascii="仿宋" w:eastAsia="仿宋" w:hAnsi="仿宋"/>
                <w:kern w:val="0"/>
                <w:sz w:val="24"/>
              </w:rPr>
            </w:pPr>
            <w:r w:rsidRPr="00744199">
              <w:rPr>
                <w:rFonts w:ascii="仿宋" w:eastAsia="仿宋" w:hAnsi="仿宋"/>
                <w:b/>
                <w:kern w:val="0"/>
                <w:sz w:val="24"/>
              </w:rPr>
              <w:t xml:space="preserve">   </w:t>
            </w:r>
            <w:r w:rsidRPr="00744199">
              <w:rPr>
                <w:rFonts w:ascii="仿宋" w:eastAsia="仿宋" w:hAnsi="仿宋" w:hint="eastAsia"/>
                <w:b/>
                <w:kern w:val="0"/>
                <w:sz w:val="24"/>
              </w:rPr>
              <w:t>工艺真空测量：</w:t>
            </w:r>
            <w:r w:rsidRPr="00744199">
              <w:rPr>
                <w:rFonts w:ascii="仿宋" w:eastAsia="仿宋" w:hAnsi="仿宋" w:hint="eastAsia"/>
                <w:kern w:val="0"/>
                <w:sz w:val="24"/>
              </w:rPr>
              <w:t>采用薄膜压强真空规进行测量，测量范围：</w:t>
            </w:r>
            <w:r w:rsidRPr="00744199">
              <w:rPr>
                <w:rFonts w:ascii="仿宋" w:eastAsia="仿宋" w:hAnsi="仿宋"/>
                <w:kern w:val="0"/>
                <w:sz w:val="24"/>
              </w:rPr>
              <w:t>13Pa</w:t>
            </w:r>
            <w:r w:rsidRPr="00744199">
              <w:rPr>
                <w:rFonts w:ascii="仿宋" w:eastAsia="仿宋" w:hAnsi="仿宋" w:hint="eastAsia"/>
                <w:kern w:val="0"/>
                <w:sz w:val="24"/>
              </w:rPr>
              <w:t>-</w:t>
            </w:r>
            <w:r w:rsidRPr="00744199">
              <w:rPr>
                <w:rFonts w:ascii="仿宋" w:eastAsia="仿宋" w:hAnsi="仿宋"/>
                <w:kern w:val="0"/>
                <w:sz w:val="24"/>
              </w:rPr>
              <w:t>0.013Pa</w:t>
            </w:r>
            <w:r w:rsidRPr="00744199">
              <w:rPr>
                <w:rFonts w:ascii="仿宋" w:eastAsia="仿宋" w:hAnsi="仿宋" w:hint="eastAsia"/>
                <w:kern w:val="0"/>
                <w:sz w:val="24"/>
              </w:rPr>
              <w:t>；</w:t>
            </w:r>
          </w:p>
          <w:p w14:paraId="2F076A9C" w14:textId="77777777" w:rsidR="00EE639C" w:rsidRPr="00744199" w:rsidRDefault="006B0EA4">
            <w:pPr>
              <w:rPr>
                <w:rFonts w:ascii="仿宋" w:eastAsia="仿宋" w:hAnsi="仿宋"/>
                <w:b/>
                <w:sz w:val="24"/>
              </w:rPr>
            </w:pPr>
            <w:r w:rsidRPr="00744199">
              <w:rPr>
                <w:rFonts w:ascii="仿宋" w:eastAsia="仿宋" w:hAnsi="仿宋"/>
                <w:b/>
                <w:sz w:val="28"/>
                <w:szCs w:val="44"/>
              </w:rPr>
              <w:br w:type="page"/>
            </w:r>
            <w:r w:rsidRPr="00744199">
              <w:rPr>
                <w:rFonts w:ascii="仿宋" w:eastAsia="仿宋" w:hAnsi="仿宋" w:hint="eastAsia"/>
                <w:b/>
                <w:sz w:val="28"/>
                <w:szCs w:val="44"/>
              </w:rPr>
              <w:t>二、</w:t>
            </w:r>
            <w:r w:rsidRPr="00744199">
              <w:rPr>
                <w:rFonts w:ascii="仿宋" w:eastAsia="仿宋" w:hAnsi="仿宋" w:hint="eastAsia"/>
                <w:b/>
                <w:sz w:val="24"/>
              </w:rPr>
              <w:t>蒸发室主要参数；</w:t>
            </w:r>
          </w:p>
          <w:p w14:paraId="4A91B338" w14:textId="77777777" w:rsidR="00EE639C" w:rsidRPr="00744199" w:rsidRDefault="006B0EA4">
            <w:pPr>
              <w:pStyle w:val="14"/>
              <w:ind w:firstLine="240"/>
              <w:rPr>
                <w:rFonts w:ascii="仿宋" w:eastAsia="仿宋" w:hAnsi="仿宋"/>
                <w:b w:val="0"/>
                <w:bCs/>
                <w:sz w:val="24"/>
              </w:rPr>
            </w:pPr>
            <w:r w:rsidRPr="00744199">
              <w:rPr>
                <w:rFonts w:ascii="仿宋" w:eastAsia="仿宋" w:hAnsi="仿宋" w:hint="eastAsia"/>
                <w:b w:val="0"/>
                <w:bCs/>
                <w:sz w:val="24"/>
              </w:rPr>
              <w:t>1、极限指标：</w:t>
            </w:r>
          </w:p>
          <w:p w14:paraId="52954F4C" w14:textId="77777777" w:rsidR="00EE639C" w:rsidRPr="00744199" w:rsidRDefault="006B0EA4" w:rsidP="00744199">
            <w:pPr>
              <w:pStyle w:val="14"/>
              <w:ind w:firstLineChars="200" w:firstLine="482"/>
              <w:rPr>
                <w:rFonts w:ascii="仿宋" w:eastAsia="仿宋" w:hAnsi="仿宋"/>
                <w:sz w:val="24"/>
              </w:rPr>
            </w:pPr>
            <w:r w:rsidRPr="00744199">
              <w:rPr>
                <w:rFonts w:ascii="仿宋" w:eastAsia="仿宋" w:hAnsi="仿宋" w:hint="eastAsia"/>
                <w:sz w:val="24"/>
              </w:rPr>
              <w:t>★蒸发室极限真空度≤6.6</w:t>
            </w:r>
            <w:r w:rsidRPr="00744199">
              <w:rPr>
                <w:rFonts w:ascii="仿宋" w:eastAsia="仿宋" w:hAnsi="仿宋"/>
                <w:sz w:val="24"/>
              </w:rPr>
              <w:t>×10</w:t>
            </w:r>
            <w:r w:rsidRPr="00744199">
              <w:rPr>
                <w:rFonts w:ascii="仿宋" w:eastAsia="仿宋" w:hAnsi="仿宋"/>
                <w:sz w:val="28"/>
                <w:vertAlign w:val="superscript"/>
              </w:rPr>
              <w:t>-</w:t>
            </w:r>
            <w:r w:rsidRPr="00744199">
              <w:rPr>
                <w:rFonts w:ascii="仿宋" w:eastAsia="仿宋" w:hAnsi="仿宋" w:hint="eastAsia"/>
                <w:sz w:val="28"/>
                <w:vertAlign w:val="superscript"/>
              </w:rPr>
              <w:t>5</w:t>
            </w:r>
            <w:r w:rsidRPr="00744199">
              <w:rPr>
                <w:rFonts w:ascii="仿宋" w:eastAsia="仿宋" w:hAnsi="仿宋"/>
                <w:sz w:val="24"/>
              </w:rPr>
              <w:t>Pa</w:t>
            </w:r>
            <w:r w:rsidRPr="00744199">
              <w:rPr>
                <w:rFonts w:ascii="仿宋" w:eastAsia="仿宋" w:hAnsi="仿宋" w:hint="eastAsia"/>
                <w:sz w:val="24"/>
              </w:rPr>
              <w:t>；抽</w:t>
            </w:r>
            <w:r w:rsidRPr="00744199">
              <w:rPr>
                <w:rFonts w:ascii="仿宋" w:eastAsia="仿宋" w:hAnsi="仿宋" w:hint="eastAsia"/>
                <w:sz w:val="24"/>
              </w:rPr>
              <w:lastRenderedPageBreak/>
              <w:t>速：40分钟可达到6×10</w:t>
            </w:r>
            <w:r w:rsidRPr="00744199">
              <w:rPr>
                <w:rFonts w:ascii="仿宋" w:eastAsia="仿宋" w:hAnsi="仿宋" w:hint="eastAsia"/>
                <w:sz w:val="28"/>
                <w:vertAlign w:val="superscript"/>
              </w:rPr>
              <w:t>-4</w:t>
            </w:r>
            <w:r w:rsidRPr="00744199">
              <w:rPr>
                <w:rFonts w:ascii="仿宋" w:eastAsia="仿宋" w:hAnsi="仿宋" w:hint="eastAsia"/>
                <w:sz w:val="24"/>
              </w:rPr>
              <w:t xml:space="preserve"> Pa</w:t>
            </w:r>
          </w:p>
          <w:p w14:paraId="450FFC49" w14:textId="77777777" w:rsidR="00EE639C" w:rsidRPr="00744199" w:rsidRDefault="006B0EA4" w:rsidP="00744199">
            <w:pPr>
              <w:pStyle w:val="14"/>
              <w:ind w:firstLine="241"/>
              <w:rPr>
                <w:rFonts w:ascii="仿宋" w:eastAsia="仿宋" w:hAnsi="仿宋"/>
                <w:sz w:val="24"/>
              </w:rPr>
            </w:pPr>
            <w:r w:rsidRPr="00744199">
              <w:rPr>
                <w:rFonts w:ascii="仿宋" w:eastAsia="仿宋" w:hAnsi="仿宋" w:hint="eastAsia"/>
                <w:sz w:val="24"/>
              </w:rPr>
              <w:t>系统漏率：系统停泵关机12小时后，真空室的真空度≤10Pa；</w:t>
            </w:r>
          </w:p>
          <w:p w14:paraId="114E6905" w14:textId="77777777" w:rsidR="00EE639C" w:rsidRPr="00744199" w:rsidRDefault="006B0EA4">
            <w:pPr>
              <w:pStyle w:val="14"/>
              <w:ind w:firstLine="240"/>
              <w:rPr>
                <w:rFonts w:ascii="仿宋" w:eastAsia="仿宋" w:hAnsi="仿宋"/>
                <w:b w:val="0"/>
                <w:bCs/>
                <w:sz w:val="24"/>
              </w:rPr>
            </w:pPr>
            <w:r w:rsidRPr="00744199">
              <w:rPr>
                <w:rFonts w:ascii="仿宋" w:eastAsia="仿宋" w:hAnsi="仿宋"/>
                <w:b w:val="0"/>
                <w:bCs/>
                <w:sz w:val="24"/>
              </w:rPr>
              <w:t>2</w:t>
            </w:r>
            <w:r w:rsidRPr="00744199">
              <w:rPr>
                <w:rFonts w:ascii="仿宋" w:eastAsia="仿宋" w:hAnsi="仿宋" w:hint="eastAsia"/>
                <w:b w:val="0"/>
                <w:bCs/>
                <w:sz w:val="24"/>
              </w:rPr>
              <w:t>、真空室：</w:t>
            </w:r>
          </w:p>
          <w:p w14:paraId="081F98E5" w14:textId="77777777" w:rsidR="00EE639C" w:rsidRPr="00744199" w:rsidRDefault="006B0EA4">
            <w:pPr>
              <w:widowControl/>
              <w:spacing w:line="300" w:lineRule="auto"/>
              <w:ind w:firstLineChars="200" w:firstLine="420"/>
              <w:jc w:val="left"/>
              <w:rPr>
                <w:rFonts w:ascii="仿宋" w:eastAsia="仿宋" w:hAnsi="仿宋"/>
              </w:rPr>
            </w:pPr>
            <w:r w:rsidRPr="00744199">
              <w:rPr>
                <w:rFonts w:ascii="仿宋" w:eastAsia="仿宋" w:hAnsi="仿宋" w:hint="eastAsia"/>
              </w:rPr>
              <w:t>真空室腔体组件尺寸：立式真空室，前面设有矩形活开门，真空室采用高真空设计，选用优质不锈钢材料制造，氩弧焊接，表面处理采用新工艺喷玻璃</w:t>
            </w:r>
            <w:proofErr w:type="gramStart"/>
            <w:r w:rsidRPr="00744199">
              <w:rPr>
                <w:rFonts w:ascii="仿宋" w:eastAsia="仿宋" w:hAnsi="仿宋" w:hint="eastAsia"/>
              </w:rPr>
              <w:t>丸</w:t>
            </w:r>
            <w:proofErr w:type="gramEnd"/>
            <w:r w:rsidRPr="00744199">
              <w:rPr>
                <w:rFonts w:ascii="仿宋" w:eastAsia="仿宋" w:hAnsi="仿宋" w:hint="eastAsia"/>
              </w:rPr>
              <w:t>化学电解抛光钝化处理。</w:t>
            </w:r>
          </w:p>
          <w:p w14:paraId="3F3945E2" w14:textId="77777777" w:rsidR="00EE639C" w:rsidRPr="00744199" w:rsidRDefault="006B0EA4">
            <w:pPr>
              <w:pStyle w:val="14"/>
              <w:ind w:firstLine="240"/>
              <w:rPr>
                <w:rFonts w:ascii="仿宋" w:eastAsia="仿宋" w:hAnsi="仿宋"/>
                <w:b w:val="0"/>
                <w:bCs/>
                <w:sz w:val="24"/>
              </w:rPr>
            </w:pPr>
            <w:r w:rsidRPr="00744199">
              <w:rPr>
                <w:rFonts w:ascii="仿宋" w:eastAsia="仿宋" w:hAnsi="仿宋"/>
                <w:b w:val="0"/>
                <w:bCs/>
                <w:sz w:val="24"/>
              </w:rPr>
              <w:t>3</w:t>
            </w:r>
            <w:r w:rsidRPr="00744199">
              <w:rPr>
                <w:rFonts w:ascii="仿宋" w:eastAsia="仿宋" w:hAnsi="仿宋" w:hint="eastAsia"/>
                <w:b w:val="0"/>
                <w:bCs/>
                <w:sz w:val="24"/>
              </w:rPr>
              <w:t>、热阻蒸发舟:2套</w:t>
            </w:r>
          </w:p>
          <w:p w14:paraId="133ACDE4" w14:textId="77777777" w:rsidR="00EE639C" w:rsidRPr="00744199" w:rsidRDefault="006B0EA4">
            <w:pPr>
              <w:pStyle w:val="14"/>
              <w:ind w:firstLine="241"/>
              <w:rPr>
                <w:rFonts w:ascii="仿宋" w:eastAsia="仿宋" w:hAnsi="仿宋"/>
                <w:b w:val="0"/>
                <w:bCs/>
                <w:sz w:val="24"/>
              </w:rPr>
            </w:pPr>
            <w:r w:rsidRPr="00744199">
              <w:rPr>
                <w:rFonts w:ascii="仿宋" w:eastAsia="仿宋" w:hAnsi="仿宋" w:hint="eastAsia"/>
                <w:sz w:val="24"/>
              </w:rPr>
              <w:t>3</w:t>
            </w:r>
            <w:r w:rsidRPr="00744199">
              <w:rPr>
                <w:rFonts w:ascii="仿宋" w:eastAsia="仿宋" w:hAnsi="仿宋"/>
                <w:sz w:val="24"/>
              </w:rPr>
              <w:t>.1</w:t>
            </w:r>
            <w:r w:rsidRPr="00744199">
              <w:rPr>
                <w:rFonts w:ascii="仿宋" w:eastAsia="仿宋" w:hAnsi="仿宋" w:hint="eastAsia"/>
                <w:sz w:val="24"/>
              </w:rPr>
              <w:t>、热阻蒸发源：具有</w:t>
            </w:r>
            <w:r w:rsidRPr="00744199">
              <w:rPr>
                <w:rFonts w:ascii="仿宋" w:eastAsia="仿宋" w:hAnsi="仿宋"/>
                <w:sz w:val="24"/>
              </w:rPr>
              <w:t>单独</w:t>
            </w:r>
            <w:r w:rsidRPr="00744199">
              <w:rPr>
                <w:rFonts w:ascii="仿宋" w:eastAsia="仿宋" w:hAnsi="仿宋" w:hint="eastAsia"/>
                <w:sz w:val="24"/>
              </w:rPr>
              <w:t>工作</w:t>
            </w:r>
            <w:r w:rsidRPr="00744199">
              <w:rPr>
                <w:rFonts w:ascii="仿宋" w:eastAsia="仿宋" w:hAnsi="仿宋"/>
                <w:sz w:val="24"/>
              </w:rPr>
              <w:t>、轮流</w:t>
            </w:r>
            <w:r w:rsidRPr="00744199">
              <w:rPr>
                <w:rFonts w:ascii="仿宋" w:eastAsia="仿宋" w:hAnsi="仿宋" w:hint="eastAsia"/>
                <w:sz w:val="24"/>
              </w:rPr>
              <w:t>工作</w:t>
            </w:r>
            <w:r w:rsidRPr="00744199">
              <w:rPr>
                <w:rFonts w:ascii="仿宋" w:eastAsia="仿宋" w:hAnsi="仿宋"/>
                <w:sz w:val="24"/>
              </w:rPr>
              <w:t>、</w:t>
            </w:r>
            <w:r w:rsidRPr="00744199">
              <w:rPr>
                <w:rFonts w:ascii="仿宋" w:eastAsia="仿宋" w:hAnsi="仿宋" w:hint="eastAsia"/>
                <w:sz w:val="24"/>
              </w:rPr>
              <w:t>参杂功能；</w:t>
            </w:r>
          </w:p>
          <w:p w14:paraId="51F94EB0" w14:textId="77777777" w:rsidR="00EE639C" w:rsidRPr="00744199" w:rsidRDefault="006B0EA4">
            <w:pPr>
              <w:pStyle w:val="14"/>
              <w:ind w:firstLine="241"/>
              <w:rPr>
                <w:rFonts w:ascii="仿宋" w:eastAsia="仿宋" w:hAnsi="仿宋"/>
                <w:b w:val="0"/>
                <w:bCs/>
                <w:sz w:val="24"/>
              </w:rPr>
            </w:pPr>
            <w:r w:rsidRPr="00744199">
              <w:rPr>
                <w:rFonts w:ascii="仿宋" w:eastAsia="仿宋" w:hAnsi="仿宋" w:hint="eastAsia"/>
                <w:sz w:val="24"/>
              </w:rPr>
              <w:t>3</w:t>
            </w:r>
            <w:r w:rsidRPr="00744199">
              <w:rPr>
                <w:rFonts w:ascii="仿宋" w:eastAsia="仿宋" w:hAnsi="仿宋"/>
                <w:sz w:val="24"/>
              </w:rPr>
              <w:t>.2</w:t>
            </w:r>
            <w:r w:rsidRPr="00744199">
              <w:rPr>
                <w:rFonts w:ascii="仿宋" w:eastAsia="仿宋" w:hAnsi="仿宋" w:hint="eastAsia"/>
                <w:sz w:val="24"/>
              </w:rPr>
              <w:t>、蒸发源快门：2套。</w:t>
            </w:r>
          </w:p>
          <w:p w14:paraId="644C8BE1" w14:textId="77777777" w:rsidR="00EE639C" w:rsidRPr="00744199" w:rsidRDefault="006B0EA4">
            <w:pPr>
              <w:pStyle w:val="14"/>
              <w:ind w:firstLine="241"/>
              <w:rPr>
                <w:rFonts w:ascii="仿宋" w:eastAsia="仿宋" w:hAnsi="仿宋"/>
                <w:b w:val="0"/>
                <w:bCs/>
                <w:sz w:val="24"/>
              </w:rPr>
            </w:pPr>
            <w:r w:rsidRPr="00744199">
              <w:rPr>
                <w:rFonts w:ascii="仿宋" w:eastAsia="仿宋" w:hAnsi="仿宋" w:hint="eastAsia"/>
                <w:sz w:val="24"/>
              </w:rPr>
              <w:t>★3</w:t>
            </w:r>
            <w:r w:rsidRPr="00744199">
              <w:rPr>
                <w:rFonts w:ascii="仿宋" w:eastAsia="仿宋" w:hAnsi="仿宋"/>
                <w:sz w:val="24"/>
              </w:rPr>
              <w:t>.3</w:t>
            </w:r>
            <w:r w:rsidRPr="00744199">
              <w:rPr>
                <w:rFonts w:ascii="仿宋" w:eastAsia="仿宋" w:hAnsi="仿宋" w:hint="eastAsia"/>
                <w:sz w:val="24"/>
              </w:rPr>
              <w:t>、备有蒸发笼，特定结构；</w:t>
            </w:r>
          </w:p>
          <w:p w14:paraId="679F1DB0" w14:textId="77777777" w:rsidR="00EE639C" w:rsidRPr="00744199" w:rsidRDefault="006B0EA4">
            <w:pPr>
              <w:pStyle w:val="14"/>
              <w:ind w:firstLine="240"/>
              <w:rPr>
                <w:rFonts w:ascii="仿宋" w:eastAsia="仿宋" w:hAnsi="仿宋"/>
                <w:b w:val="0"/>
                <w:bCs/>
                <w:sz w:val="24"/>
              </w:rPr>
            </w:pPr>
            <w:r w:rsidRPr="00744199">
              <w:rPr>
                <w:rFonts w:ascii="仿宋" w:eastAsia="仿宋" w:hAnsi="仿宋"/>
                <w:b w:val="0"/>
                <w:bCs/>
                <w:sz w:val="24"/>
              </w:rPr>
              <w:t>4</w:t>
            </w:r>
            <w:r w:rsidRPr="00744199">
              <w:rPr>
                <w:rFonts w:ascii="仿宋" w:eastAsia="仿宋" w:hAnsi="仿宋" w:hint="eastAsia"/>
                <w:b w:val="0"/>
                <w:bCs/>
                <w:sz w:val="24"/>
              </w:rPr>
              <w:t>、样品台</w:t>
            </w:r>
            <w:r w:rsidRPr="00744199">
              <w:rPr>
                <w:rFonts w:ascii="仿宋" w:eastAsia="仿宋" w:hAnsi="仿宋" w:hint="eastAsia"/>
                <w:sz w:val="24"/>
              </w:rPr>
              <w:t>：</w:t>
            </w:r>
            <w:r w:rsidRPr="00744199">
              <w:rPr>
                <w:rFonts w:ascii="仿宋" w:eastAsia="仿宋" w:hAnsi="仿宋" w:hint="eastAsia"/>
                <w:b w:val="0"/>
                <w:bCs/>
                <w:sz w:val="24"/>
              </w:rPr>
              <w:t>1套</w:t>
            </w:r>
          </w:p>
          <w:p w14:paraId="5E42D8CE"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sz w:val="24"/>
              </w:rPr>
              <w:t>3</w:t>
            </w:r>
            <w:r w:rsidRPr="00744199">
              <w:rPr>
                <w:rFonts w:ascii="仿宋" w:eastAsia="仿宋" w:hAnsi="仿宋" w:hint="eastAsia"/>
                <w:sz w:val="24"/>
              </w:rPr>
              <w:t>.1、单样品尺寸：</w:t>
            </w:r>
            <w:r w:rsidRPr="00744199">
              <w:rPr>
                <w:rFonts w:ascii="Calibri" w:eastAsia="仿宋" w:hAnsi="Calibri" w:cs="Calibri"/>
                <w:sz w:val="24"/>
              </w:rPr>
              <w:t>Ø</w:t>
            </w:r>
            <w:r w:rsidRPr="00744199">
              <w:rPr>
                <w:rFonts w:ascii="仿宋" w:eastAsia="仿宋" w:hAnsi="仿宋" w:hint="eastAsia"/>
                <w:sz w:val="24"/>
              </w:rPr>
              <w:t>100mm；</w:t>
            </w:r>
          </w:p>
          <w:p w14:paraId="458437F1"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sz w:val="24"/>
              </w:rPr>
              <w:t>3</w:t>
            </w:r>
            <w:r w:rsidRPr="00744199">
              <w:rPr>
                <w:rFonts w:ascii="仿宋" w:eastAsia="仿宋" w:hAnsi="仿宋" w:hint="eastAsia"/>
                <w:sz w:val="24"/>
              </w:rPr>
              <w:t>.2、样品台转速0～20转</w:t>
            </w:r>
            <w:r w:rsidRPr="00744199">
              <w:rPr>
                <w:rFonts w:ascii="仿宋" w:eastAsia="仿宋" w:hAnsi="仿宋"/>
                <w:sz w:val="24"/>
              </w:rPr>
              <w:t>/</w:t>
            </w:r>
            <w:r w:rsidRPr="00744199">
              <w:rPr>
                <w:rFonts w:ascii="仿宋" w:eastAsia="仿宋" w:hAnsi="仿宋" w:hint="eastAsia"/>
                <w:sz w:val="24"/>
              </w:rPr>
              <w:t xml:space="preserve">分可调； </w:t>
            </w:r>
          </w:p>
          <w:p w14:paraId="7C6301F9"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sz w:val="24"/>
              </w:rPr>
              <w:t>3</w:t>
            </w:r>
            <w:r w:rsidRPr="00744199">
              <w:rPr>
                <w:rFonts w:ascii="仿宋" w:eastAsia="仿宋" w:hAnsi="仿宋" w:hint="eastAsia"/>
                <w:sz w:val="24"/>
              </w:rPr>
              <w:t>.3、样品台保持常温镀膜（特殊结构）；</w:t>
            </w:r>
          </w:p>
          <w:p w14:paraId="7D4F9D19" w14:textId="77777777" w:rsidR="00EE639C" w:rsidRPr="00744199" w:rsidRDefault="006B0EA4" w:rsidP="00744199">
            <w:pPr>
              <w:pStyle w:val="14"/>
              <w:ind w:leftChars="150" w:left="556" w:hangingChars="100" w:hanging="241"/>
              <w:rPr>
                <w:rFonts w:ascii="仿宋" w:eastAsia="仿宋" w:hAnsi="仿宋"/>
                <w:sz w:val="24"/>
              </w:rPr>
            </w:pPr>
            <w:r w:rsidRPr="00744199">
              <w:rPr>
                <w:rFonts w:ascii="仿宋" w:eastAsia="仿宋" w:hAnsi="仿宋"/>
                <w:sz w:val="24"/>
              </w:rPr>
              <w:t>3</w:t>
            </w:r>
            <w:r w:rsidRPr="00744199">
              <w:rPr>
                <w:rFonts w:ascii="仿宋" w:eastAsia="仿宋" w:hAnsi="仿宋" w:hint="eastAsia"/>
                <w:sz w:val="24"/>
              </w:rPr>
              <w:t>.4、样品台快门组件：1套；</w:t>
            </w:r>
          </w:p>
          <w:p w14:paraId="724ABACB"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sz w:val="24"/>
              </w:rPr>
              <w:t>3</w:t>
            </w:r>
            <w:r w:rsidRPr="00744199">
              <w:rPr>
                <w:rFonts w:ascii="仿宋" w:eastAsia="仿宋" w:hAnsi="仿宋" w:hint="eastAsia"/>
                <w:sz w:val="24"/>
              </w:rPr>
              <w:t>.5、掩模板：1个，掩模板更换采用手动更换；</w:t>
            </w:r>
          </w:p>
          <w:p w14:paraId="37ED018C"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sz w:val="24"/>
              </w:rPr>
              <w:t>3</w:t>
            </w:r>
            <w:r w:rsidRPr="00744199">
              <w:rPr>
                <w:rFonts w:ascii="仿宋" w:eastAsia="仿宋" w:hAnsi="仿宋" w:hint="eastAsia"/>
                <w:sz w:val="24"/>
              </w:rPr>
              <w:t>.6、蒸发源距样品</w:t>
            </w:r>
            <w:proofErr w:type="gramStart"/>
            <w:r w:rsidRPr="00744199">
              <w:rPr>
                <w:rFonts w:ascii="仿宋" w:eastAsia="仿宋" w:hAnsi="仿宋" w:hint="eastAsia"/>
                <w:sz w:val="24"/>
              </w:rPr>
              <w:t>台有效</w:t>
            </w:r>
            <w:proofErr w:type="gramEnd"/>
            <w:r w:rsidRPr="00744199">
              <w:rPr>
                <w:rFonts w:ascii="仿宋" w:eastAsia="仿宋" w:hAnsi="仿宋" w:hint="eastAsia"/>
                <w:sz w:val="24"/>
              </w:rPr>
              <w:t>距离最大为300mm，可调调节范围为250-300mm。</w:t>
            </w:r>
          </w:p>
          <w:p w14:paraId="1A611ED2" w14:textId="77777777" w:rsidR="00EE639C" w:rsidRPr="00744199" w:rsidRDefault="006B0EA4">
            <w:pPr>
              <w:pStyle w:val="14"/>
              <w:ind w:firstLine="240"/>
              <w:rPr>
                <w:rFonts w:ascii="仿宋" w:eastAsia="仿宋" w:hAnsi="仿宋"/>
                <w:b w:val="0"/>
                <w:bCs/>
                <w:sz w:val="24"/>
              </w:rPr>
            </w:pPr>
            <w:r w:rsidRPr="00744199">
              <w:rPr>
                <w:rFonts w:ascii="仿宋" w:eastAsia="仿宋" w:hAnsi="仿宋"/>
                <w:b w:val="0"/>
                <w:bCs/>
                <w:sz w:val="24"/>
              </w:rPr>
              <w:t>5</w:t>
            </w:r>
            <w:r w:rsidRPr="00744199">
              <w:rPr>
                <w:rFonts w:ascii="仿宋" w:eastAsia="仿宋" w:hAnsi="仿宋" w:hint="eastAsia"/>
                <w:b w:val="0"/>
                <w:bCs/>
                <w:sz w:val="24"/>
              </w:rPr>
              <w:t>、真空本底抽气与真空测量</w:t>
            </w:r>
            <w:r w:rsidRPr="00744199">
              <w:rPr>
                <w:rFonts w:ascii="仿宋" w:eastAsia="仿宋" w:hAnsi="仿宋" w:hint="eastAsia"/>
                <w:sz w:val="24"/>
              </w:rPr>
              <w:t>，</w:t>
            </w:r>
            <w:r w:rsidRPr="00744199">
              <w:rPr>
                <w:rFonts w:ascii="仿宋" w:eastAsia="仿宋" w:hAnsi="仿宋" w:hint="eastAsia"/>
                <w:b w:val="0"/>
                <w:bCs/>
                <w:sz w:val="24"/>
              </w:rPr>
              <w:t>1套</w:t>
            </w:r>
          </w:p>
          <w:p w14:paraId="1AE8124B" w14:textId="77777777" w:rsidR="00EE639C" w:rsidRPr="00744199" w:rsidRDefault="006B0EA4">
            <w:pPr>
              <w:pStyle w:val="14"/>
              <w:numPr>
                <w:ilvl w:val="0"/>
                <w:numId w:val="5"/>
              </w:numPr>
              <w:ind w:leftChars="50" w:left="525" w:firstLineChars="0"/>
              <w:jc w:val="both"/>
              <w:rPr>
                <w:rFonts w:ascii="仿宋" w:eastAsia="仿宋" w:hAnsi="仿宋"/>
                <w:sz w:val="24"/>
              </w:rPr>
            </w:pPr>
            <w:r w:rsidRPr="00744199">
              <w:rPr>
                <w:rFonts w:ascii="仿宋" w:eastAsia="仿宋" w:hAnsi="仿宋" w:hint="eastAsia"/>
                <w:sz w:val="24"/>
              </w:rPr>
              <w:t>、机械泵+分子泵：1套；</w:t>
            </w:r>
          </w:p>
          <w:p w14:paraId="54127CF8" w14:textId="77777777" w:rsidR="00EE639C" w:rsidRPr="00744199" w:rsidRDefault="006B0EA4">
            <w:pPr>
              <w:pStyle w:val="14"/>
              <w:numPr>
                <w:ilvl w:val="0"/>
                <w:numId w:val="5"/>
              </w:numPr>
              <w:ind w:leftChars="50" w:left="525" w:firstLineChars="0"/>
              <w:jc w:val="both"/>
              <w:rPr>
                <w:rFonts w:ascii="仿宋" w:eastAsia="仿宋" w:hAnsi="仿宋"/>
                <w:sz w:val="24"/>
              </w:rPr>
            </w:pPr>
            <w:r w:rsidRPr="00744199">
              <w:rPr>
                <w:rFonts w:ascii="仿宋" w:eastAsia="仿宋" w:hAnsi="仿宋" w:hint="eastAsia"/>
                <w:sz w:val="24"/>
              </w:rPr>
              <w:t>、备有放气阀及充气阀；</w:t>
            </w:r>
          </w:p>
          <w:p w14:paraId="645118FF" w14:textId="77777777" w:rsidR="00EE639C" w:rsidRPr="00744199" w:rsidRDefault="006B0EA4">
            <w:pPr>
              <w:adjustRightInd w:val="0"/>
              <w:snapToGrid w:val="0"/>
              <w:spacing w:line="360" w:lineRule="auto"/>
              <w:rPr>
                <w:rFonts w:ascii="仿宋" w:eastAsia="仿宋" w:hAnsi="仿宋"/>
                <w:b/>
              </w:rPr>
            </w:pPr>
            <w:r w:rsidRPr="00744199">
              <w:rPr>
                <w:rFonts w:ascii="仿宋" w:eastAsia="仿宋" w:hAnsi="仿宋" w:hint="eastAsia"/>
                <w:b/>
              </w:rPr>
              <w:t>6、膜厚监测仪：1套</w:t>
            </w:r>
          </w:p>
          <w:p w14:paraId="1638E5DA"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hint="eastAsia"/>
                <w:sz w:val="24"/>
              </w:rPr>
              <w:t>6.</w:t>
            </w:r>
            <w:r w:rsidRPr="00744199">
              <w:rPr>
                <w:rFonts w:ascii="仿宋" w:eastAsia="仿宋" w:hAnsi="仿宋"/>
                <w:sz w:val="24"/>
              </w:rPr>
              <w:t>1</w:t>
            </w:r>
            <w:r w:rsidRPr="00744199">
              <w:rPr>
                <w:rFonts w:ascii="仿宋" w:eastAsia="仿宋" w:hAnsi="仿宋" w:hint="eastAsia"/>
                <w:sz w:val="24"/>
              </w:rPr>
              <w:t>、厚度显示范围：0--99</w:t>
            </w:r>
            <w:r w:rsidRPr="00744199">
              <w:rPr>
                <w:rFonts w:ascii="仿宋" w:eastAsia="仿宋" w:hAnsi="仿宋"/>
                <w:sz w:val="24"/>
              </w:rPr>
              <w:t>μ</w:t>
            </w:r>
            <w:r w:rsidRPr="00744199">
              <w:rPr>
                <w:rFonts w:ascii="仿宋" w:eastAsia="仿宋" w:hAnsi="仿宋" w:hint="eastAsia"/>
                <w:sz w:val="24"/>
              </w:rPr>
              <w:t>9999</w:t>
            </w:r>
            <w:r w:rsidRPr="00744199">
              <w:rPr>
                <w:rFonts w:ascii="Calibri" w:eastAsia="仿宋" w:hAnsi="Calibri" w:cs="Calibri"/>
                <w:sz w:val="24"/>
              </w:rPr>
              <w:t>À</w:t>
            </w:r>
            <w:r w:rsidRPr="00744199">
              <w:rPr>
                <w:rFonts w:ascii="仿宋" w:eastAsia="仿宋" w:hAnsi="仿宋" w:hint="eastAsia"/>
                <w:sz w:val="24"/>
              </w:rPr>
              <w:t>；</w:t>
            </w:r>
          </w:p>
          <w:p w14:paraId="1FD68F4C"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hint="eastAsia"/>
                <w:sz w:val="24"/>
              </w:rPr>
              <w:t>6.2、厚度显示分辨率：1</w:t>
            </w:r>
            <w:r w:rsidRPr="00744199">
              <w:rPr>
                <w:rFonts w:ascii="Calibri" w:eastAsia="仿宋" w:hAnsi="Calibri" w:cs="Calibri"/>
                <w:sz w:val="24"/>
              </w:rPr>
              <w:t>À</w:t>
            </w:r>
            <w:r w:rsidRPr="00744199">
              <w:rPr>
                <w:rFonts w:ascii="仿宋" w:eastAsia="仿宋" w:hAnsi="仿宋" w:hint="eastAsia"/>
                <w:sz w:val="24"/>
              </w:rPr>
              <w:t>；</w:t>
            </w:r>
          </w:p>
          <w:p w14:paraId="05442BCF" w14:textId="77777777" w:rsidR="00EE639C" w:rsidRPr="00744199" w:rsidRDefault="006B0EA4">
            <w:pPr>
              <w:pStyle w:val="14"/>
              <w:ind w:leftChars="50" w:left="105" w:firstLine="241"/>
              <w:rPr>
                <w:rFonts w:ascii="仿宋" w:eastAsia="仿宋" w:hAnsi="仿宋"/>
                <w:sz w:val="24"/>
              </w:rPr>
            </w:pPr>
            <w:r w:rsidRPr="00744199">
              <w:rPr>
                <w:rFonts w:ascii="仿宋" w:eastAsia="仿宋" w:hAnsi="仿宋" w:hint="eastAsia"/>
                <w:sz w:val="24"/>
              </w:rPr>
              <w:t>6.3、速度显示范围：0</w:t>
            </w:r>
            <w:r w:rsidRPr="00744199">
              <w:rPr>
                <w:rFonts w:ascii="仿宋" w:eastAsia="仿宋" w:hAnsi="仿宋"/>
                <w:sz w:val="24"/>
              </w:rPr>
              <w:t>—</w:t>
            </w:r>
            <w:r w:rsidRPr="00744199">
              <w:rPr>
                <w:rFonts w:ascii="仿宋" w:eastAsia="仿宋" w:hAnsi="仿宋" w:hint="eastAsia"/>
                <w:sz w:val="24"/>
              </w:rPr>
              <w:t>9999.9</w:t>
            </w:r>
            <w:r w:rsidRPr="00744199">
              <w:rPr>
                <w:rFonts w:ascii="Calibri" w:eastAsia="仿宋" w:hAnsi="Calibri" w:cs="Calibri"/>
                <w:sz w:val="24"/>
              </w:rPr>
              <w:t>À</w:t>
            </w:r>
            <w:r w:rsidRPr="00744199">
              <w:rPr>
                <w:rFonts w:ascii="仿宋" w:eastAsia="仿宋" w:hAnsi="仿宋" w:hint="eastAsia"/>
                <w:sz w:val="24"/>
              </w:rPr>
              <w:t>/S；</w:t>
            </w:r>
          </w:p>
          <w:p w14:paraId="23514578" w14:textId="77777777" w:rsidR="00EE639C" w:rsidRPr="00744199" w:rsidRDefault="006B0EA4">
            <w:pPr>
              <w:pStyle w:val="14"/>
              <w:ind w:leftChars="50" w:left="105" w:firstLine="241"/>
              <w:rPr>
                <w:rFonts w:ascii="仿宋" w:eastAsia="仿宋" w:hAnsi="仿宋"/>
              </w:rPr>
            </w:pPr>
            <w:r w:rsidRPr="00744199">
              <w:rPr>
                <w:rFonts w:ascii="仿宋" w:eastAsia="仿宋" w:hAnsi="仿宋" w:hint="eastAsia"/>
                <w:sz w:val="24"/>
              </w:rPr>
              <w:lastRenderedPageBreak/>
              <w:t>6.4、速度显示分辨率：0.1</w:t>
            </w:r>
            <w:r w:rsidRPr="00744199">
              <w:rPr>
                <w:rFonts w:ascii="Calibri" w:eastAsia="仿宋" w:hAnsi="Calibri" w:cs="Calibri"/>
              </w:rPr>
              <w:t>À</w:t>
            </w:r>
            <w:r w:rsidRPr="00744199">
              <w:rPr>
                <w:rFonts w:ascii="仿宋" w:eastAsia="仿宋" w:hAnsi="仿宋" w:hint="eastAsia"/>
              </w:rPr>
              <w:t>/S；</w:t>
            </w:r>
          </w:p>
          <w:p w14:paraId="7FE2D8F1" w14:textId="77777777" w:rsidR="00EE639C" w:rsidRPr="00744199" w:rsidRDefault="006B0EA4">
            <w:pPr>
              <w:adjustRightInd w:val="0"/>
              <w:snapToGrid w:val="0"/>
              <w:spacing w:line="360" w:lineRule="auto"/>
              <w:rPr>
                <w:rFonts w:ascii="仿宋" w:eastAsia="仿宋" w:hAnsi="仿宋"/>
              </w:rPr>
            </w:pPr>
            <w:r w:rsidRPr="00744199">
              <w:rPr>
                <w:rFonts w:ascii="仿宋" w:eastAsia="仿宋" w:hAnsi="仿宋" w:hint="eastAsia"/>
                <w:b/>
                <w:bCs/>
              </w:rPr>
              <w:t>7、水路报警及保护系统：</w:t>
            </w:r>
            <w:r w:rsidRPr="00744199">
              <w:rPr>
                <w:rFonts w:ascii="仿宋" w:eastAsia="仿宋" w:hAnsi="仿宋" w:hint="eastAsia"/>
              </w:rPr>
              <w:t>水路具备完善的逻辑程序互锁保护系统。</w:t>
            </w:r>
          </w:p>
          <w:p w14:paraId="3CA99946" w14:textId="77777777" w:rsidR="00EE639C" w:rsidRPr="00744199" w:rsidRDefault="006B0EA4">
            <w:pPr>
              <w:spacing w:line="360" w:lineRule="auto"/>
              <w:rPr>
                <w:rFonts w:ascii="仿宋" w:eastAsia="仿宋" w:hAnsi="仿宋"/>
                <w:b/>
                <w:bCs/>
              </w:rPr>
            </w:pPr>
            <w:r w:rsidRPr="00744199">
              <w:rPr>
                <w:rFonts w:ascii="仿宋" w:eastAsia="仿宋" w:hAnsi="仿宋"/>
                <w:b/>
                <w:bCs/>
              </w:rPr>
              <w:t>8</w:t>
            </w:r>
            <w:r w:rsidRPr="00744199">
              <w:rPr>
                <w:rFonts w:ascii="仿宋" w:eastAsia="仿宋" w:hAnsi="仿宋" w:hint="eastAsia"/>
                <w:b/>
                <w:bCs/>
              </w:rPr>
              <w:t xml:space="preserve">、电控系统及真空测量： </w:t>
            </w:r>
          </w:p>
          <w:p w14:paraId="5169F8DB" w14:textId="77777777" w:rsidR="00EE639C" w:rsidRPr="00744199" w:rsidRDefault="006B0EA4">
            <w:pPr>
              <w:widowControl/>
              <w:tabs>
                <w:tab w:val="left" w:pos="269"/>
              </w:tabs>
              <w:adjustRightInd w:val="0"/>
              <w:snapToGrid w:val="0"/>
              <w:spacing w:line="360" w:lineRule="auto"/>
              <w:ind w:leftChars="150" w:left="315"/>
              <w:jc w:val="left"/>
              <w:rPr>
                <w:rFonts w:ascii="仿宋" w:eastAsia="仿宋" w:hAnsi="仿宋"/>
              </w:rPr>
            </w:pPr>
            <w:r w:rsidRPr="00744199">
              <w:rPr>
                <w:rFonts w:ascii="仿宋" w:eastAsia="仿宋" w:hAnsi="仿宋"/>
              </w:rPr>
              <w:t>8.1</w:t>
            </w:r>
            <w:r w:rsidRPr="00744199">
              <w:rPr>
                <w:rFonts w:ascii="仿宋" w:eastAsia="仿宋" w:hAnsi="仿宋" w:hint="eastAsia"/>
              </w:rPr>
              <w:t>、宽量程数显真空计：</w:t>
            </w:r>
          </w:p>
          <w:p w14:paraId="3578A009" w14:textId="6FA043E5" w:rsidR="00744199" w:rsidRPr="00744199" w:rsidRDefault="006B0EA4" w:rsidP="00744199">
            <w:pPr>
              <w:widowControl/>
              <w:tabs>
                <w:tab w:val="left" w:pos="269"/>
              </w:tabs>
              <w:adjustRightInd w:val="0"/>
              <w:snapToGrid w:val="0"/>
              <w:spacing w:line="360" w:lineRule="auto"/>
              <w:ind w:leftChars="150" w:left="315"/>
              <w:jc w:val="left"/>
              <w:rPr>
                <w:rFonts w:ascii="仿宋" w:eastAsia="仿宋" w:hAnsi="仿宋"/>
              </w:rPr>
            </w:pPr>
            <w:r w:rsidRPr="00744199">
              <w:rPr>
                <w:rFonts w:ascii="仿宋" w:eastAsia="仿宋" w:hAnsi="仿宋" w:hint="eastAsia"/>
              </w:rPr>
              <w:t xml:space="preserve"> 电阻</w:t>
            </w:r>
            <w:proofErr w:type="gramStart"/>
            <w:r w:rsidRPr="00744199">
              <w:rPr>
                <w:rFonts w:ascii="仿宋" w:eastAsia="仿宋" w:hAnsi="仿宋" w:hint="eastAsia"/>
              </w:rPr>
              <w:t>规</w:t>
            </w:r>
            <w:proofErr w:type="gramEnd"/>
            <w:r w:rsidRPr="00744199">
              <w:rPr>
                <w:rFonts w:ascii="仿宋" w:eastAsia="仿宋" w:hAnsi="仿宋" w:hint="eastAsia"/>
              </w:rPr>
              <w:t>：1.0x10</w:t>
            </w:r>
            <w:r w:rsidRPr="00744199">
              <w:rPr>
                <w:rFonts w:ascii="仿宋" w:eastAsia="仿宋" w:hAnsi="仿宋" w:hint="eastAsia"/>
                <w:vertAlign w:val="superscript"/>
              </w:rPr>
              <w:t>5</w:t>
            </w:r>
            <w:r w:rsidRPr="00744199">
              <w:rPr>
                <w:rFonts w:ascii="仿宋" w:eastAsia="仿宋" w:hAnsi="仿宋" w:hint="eastAsia"/>
              </w:rPr>
              <w:t>Pa---1.0x10</w:t>
            </w:r>
            <w:r w:rsidRPr="00744199">
              <w:rPr>
                <w:rFonts w:ascii="仿宋" w:eastAsia="仿宋" w:hAnsi="仿宋" w:hint="eastAsia"/>
                <w:vertAlign w:val="superscript"/>
              </w:rPr>
              <w:t>-1</w:t>
            </w:r>
            <w:r w:rsidRPr="00744199">
              <w:rPr>
                <w:rFonts w:ascii="仿宋" w:eastAsia="仿宋" w:hAnsi="仿宋" w:hint="eastAsia"/>
              </w:rPr>
              <w:t>Pa：</w:t>
            </w:r>
            <w:r w:rsidRPr="00744199">
              <w:rPr>
                <w:rFonts w:ascii="仿宋" w:eastAsia="仿宋" w:hAnsi="仿宋"/>
              </w:rPr>
              <w:t>1</w:t>
            </w:r>
            <w:r w:rsidRPr="00744199">
              <w:rPr>
                <w:rFonts w:ascii="仿宋" w:eastAsia="仿宋" w:hAnsi="仿宋" w:hint="eastAsia"/>
              </w:rPr>
              <w:t>支</w:t>
            </w:r>
          </w:p>
          <w:p w14:paraId="741E7DAE" w14:textId="77777777" w:rsidR="00EE639C" w:rsidRPr="00744199" w:rsidRDefault="006B0EA4" w:rsidP="00744199">
            <w:pPr>
              <w:adjustRightInd w:val="0"/>
              <w:snapToGrid w:val="0"/>
              <w:spacing w:line="360" w:lineRule="auto"/>
              <w:ind w:firstLineChars="200" w:firstLine="420"/>
              <w:rPr>
                <w:rFonts w:ascii="仿宋" w:eastAsia="仿宋" w:hAnsi="仿宋"/>
              </w:rPr>
            </w:pPr>
            <w:r w:rsidRPr="00744199">
              <w:rPr>
                <w:rFonts w:ascii="仿宋" w:eastAsia="仿宋" w:hAnsi="仿宋" w:hint="eastAsia"/>
              </w:rPr>
              <w:t>电离</w:t>
            </w:r>
            <w:proofErr w:type="gramStart"/>
            <w:r w:rsidRPr="00744199">
              <w:rPr>
                <w:rFonts w:ascii="仿宋" w:eastAsia="仿宋" w:hAnsi="仿宋" w:hint="eastAsia"/>
              </w:rPr>
              <w:t>规</w:t>
            </w:r>
            <w:proofErr w:type="gramEnd"/>
            <w:r w:rsidRPr="00744199">
              <w:rPr>
                <w:rFonts w:ascii="仿宋" w:eastAsia="仿宋" w:hAnsi="仿宋" w:hint="eastAsia"/>
              </w:rPr>
              <w:t>：1.0x10</w:t>
            </w:r>
            <w:r w:rsidRPr="00744199">
              <w:rPr>
                <w:rFonts w:ascii="仿宋" w:eastAsia="仿宋" w:hAnsi="仿宋" w:hint="eastAsia"/>
                <w:vertAlign w:val="superscript"/>
              </w:rPr>
              <w:t>-1</w:t>
            </w:r>
            <w:r w:rsidRPr="00744199">
              <w:rPr>
                <w:rFonts w:ascii="仿宋" w:eastAsia="仿宋" w:hAnsi="仿宋" w:hint="eastAsia"/>
              </w:rPr>
              <w:t>Pa---1.0x10</w:t>
            </w:r>
            <w:r w:rsidRPr="00744199">
              <w:rPr>
                <w:rFonts w:ascii="仿宋" w:eastAsia="仿宋" w:hAnsi="仿宋" w:hint="eastAsia"/>
                <w:vertAlign w:val="superscript"/>
              </w:rPr>
              <w:t>-5</w:t>
            </w:r>
            <w:r w:rsidRPr="00744199">
              <w:rPr>
                <w:rFonts w:ascii="仿宋" w:eastAsia="仿宋" w:hAnsi="仿宋" w:hint="eastAsia"/>
              </w:rPr>
              <w:t>Pa：</w:t>
            </w:r>
            <w:r w:rsidRPr="00744199">
              <w:rPr>
                <w:rFonts w:ascii="仿宋" w:eastAsia="仿宋" w:hAnsi="仿宋"/>
              </w:rPr>
              <w:t>1</w:t>
            </w:r>
            <w:r w:rsidRPr="00744199">
              <w:rPr>
                <w:rFonts w:ascii="仿宋" w:eastAsia="仿宋" w:hAnsi="仿宋" w:hint="eastAsia"/>
              </w:rPr>
              <w:t>支</w:t>
            </w:r>
          </w:p>
          <w:p w14:paraId="24F0452B" w14:textId="04474FC1" w:rsidR="00EE639C" w:rsidRPr="00744199" w:rsidRDefault="006B0EA4" w:rsidP="00744199">
            <w:pPr>
              <w:adjustRightInd w:val="0"/>
              <w:snapToGrid w:val="0"/>
              <w:spacing w:line="360" w:lineRule="auto"/>
              <w:ind w:leftChars="150" w:left="315"/>
              <w:rPr>
                <w:rFonts w:ascii="仿宋" w:eastAsia="仿宋" w:hAnsi="仿宋"/>
                <w:b/>
              </w:rPr>
            </w:pPr>
            <w:r w:rsidRPr="00744199">
              <w:rPr>
                <w:rFonts w:ascii="仿宋" w:eastAsia="仿宋" w:hAnsi="仿宋"/>
                <w:b/>
              </w:rPr>
              <w:t>8.</w:t>
            </w:r>
            <w:r w:rsidR="00744199">
              <w:rPr>
                <w:rFonts w:ascii="仿宋" w:eastAsia="仿宋" w:hAnsi="仿宋" w:hint="eastAsia"/>
                <w:b/>
              </w:rPr>
              <w:t>2</w:t>
            </w:r>
            <w:r w:rsidRPr="00744199">
              <w:rPr>
                <w:rFonts w:ascii="仿宋" w:eastAsia="仿宋" w:hAnsi="仿宋" w:hint="eastAsia"/>
                <w:b/>
              </w:rPr>
              <w:t>、系统采用触摸屏自动控制方式</w:t>
            </w:r>
          </w:p>
        </w:tc>
      </w:tr>
    </w:tbl>
    <w:p w14:paraId="29535526" w14:textId="77777777" w:rsidR="00EE639C" w:rsidRDefault="006B0EA4">
      <w:pPr>
        <w:spacing w:line="300" w:lineRule="exact"/>
        <w:rPr>
          <w:b/>
          <w:bCs/>
          <w:sz w:val="28"/>
        </w:rPr>
      </w:pPr>
      <w:r>
        <w:rPr>
          <w:rFonts w:ascii="黑体" w:hAnsi="华文仿宋" w:hint="eastAsia"/>
          <w:b/>
          <w:bCs/>
          <w:color w:val="0000FF"/>
          <w:szCs w:val="21"/>
        </w:rPr>
        <w:lastRenderedPageBreak/>
        <w:t>注：以上技术指标为参考基本指标，各投标方可根据提供的技术参数要求推荐其他性能或性价比更优的仪器参与投标。</w:t>
      </w:r>
      <w:r>
        <w:rPr>
          <w:rFonts w:ascii="宋体" w:hAnsi="宋体" w:hint="eastAsia"/>
          <w:b/>
          <w:bCs/>
          <w:color w:val="0000FF"/>
          <w:szCs w:val="21"/>
        </w:rPr>
        <w:t>▲</w:t>
      </w:r>
      <w:r>
        <w:rPr>
          <w:rFonts w:ascii="黑体" w:hAnsi="华文仿宋" w:hint="eastAsia"/>
          <w:b/>
          <w:bCs/>
          <w:color w:val="0000FF"/>
          <w:szCs w:val="21"/>
        </w:rPr>
        <w:t>项的参数为重要技术参数，</w:t>
      </w:r>
      <w:r>
        <w:rPr>
          <w:rFonts w:ascii="宋体" w:hAnsi="宋体" w:hint="eastAsia"/>
          <w:b/>
          <w:bCs/>
          <w:color w:val="0000FF"/>
          <w:szCs w:val="21"/>
        </w:rPr>
        <w:t xml:space="preserve">★项的参数为必须技术参数。 </w:t>
      </w:r>
      <w:r>
        <w:rPr>
          <w:rFonts w:ascii="宋体" w:hAnsi="宋体"/>
          <w:b/>
          <w:bCs/>
          <w:color w:val="0000FF"/>
          <w:szCs w:val="21"/>
        </w:rPr>
        <w:t xml:space="preserve"> </w:t>
      </w:r>
    </w:p>
    <w:p w14:paraId="7CF661DA" w14:textId="77777777" w:rsidR="00EE639C" w:rsidRDefault="006B0EA4">
      <w:pPr>
        <w:spacing w:line="360" w:lineRule="auto"/>
        <w:rPr>
          <w:rFonts w:ascii="Arial" w:hAnsi="宋体" w:cs="Arial"/>
          <w:sz w:val="24"/>
          <w:szCs w:val="21"/>
        </w:rPr>
      </w:pPr>
      <w:r>
        <w:rPr>
          <w:rFonts w:hint="eastAsia"/>
          <w:b/>
          <w:bCs/>
          <w:sz w:val="28"/>
        </w:rPr>
        <w:t>二、采购要求</w:t>
      </w:r>
    </w:p>
    <w:p w14:paraId="1314DA3D"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22051B52"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38F5E55E"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14:paraId="4C6D130D"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0F80B3A4"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报价人应根据本采购文件中提出的技术要求，在报价文件中提供技术应答书或技术建议书，并在技术偏离表中一一对应标注清楚。</w:t>
      </w:r>
    </w:p>
    <w:p w14:paraId="57784CDB"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14:paraId="3D2942D4"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w:t>
      </w:r>
      <w:proofErr w:type="gramStart"/>
      <w:r>
        <w:rPr>
          <w:rFonts w:ascii="Arial" w:hAnsi="宋体" w:cs="Arial" w:hint="eastAsia"/>
          <w:sz w:val="24"/>
          <w:szCs w:val="21"/>
        </w:rPr>
        <w:t>商接到</w:t>
      </w:r>
      <w:proofErr w:type="gramEnd"/>
      <w:r>
        <w:rPr>
          <w:rFonts w:ascii="Arial" w:hAnsi="宋体" w:cs="Arial" w:hint="eastAsia"/>
          <w:sz w:val="24"/>
          <w:szCs w:val="21"/>
        </w:rPr>
        <w:t>中标通知后，持中标通知书与嘉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72F58D9D"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实验室与指定外贸代理公司签署委托代理合同。</w:t>
      </w:r>
    </w:p>
    <w:p w14:paraId="5146AEA1"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w:t>
      </w:r>
      <w:proofErr w:type="gramStart"/>
      <w:r>
        <w:rPr>
          <w:rFonts w:ascii="Arial" w:hAnsi="宋体" w:cs="Arial" w:hint="eastAsia"/>
          <w:sz w:val="24"/>
          <w:szCs w:val="21"/>
        </w:rPr>
        <w:t>商接到</w:t>
      </w:r>
      <w:proofErr w:type="gramEnd"/>
      <w:r>
        <w:rPr>
          <w:rFonts w:ascii="Arial" w:hAnsi="宋体" w:cs="Arial" w:hint="eastAsia"/>
          <w:sz w:val="24"/>
          <w:szCs w:val="21"/>
        </w:rPr>
        <w:t>中标通知后，持中标通知书与嘉</w:t>
      </w:r>
      <w:proofErr w:type="gramStart"/>
      <w:r>
        <w:rPr>
          <w:rFonts w:ascii="Arial" w:hAnsi="宋体" w:cs="Arial" w:hint="eastAsia"/>
          <w:sz w:val="24"/>
          <w:szCs w:val="21"/>
        </w:rPr>
        <w:t>庚创新</w:t>
      </w:r>
      <w:proofErr w:type="gramEnd"/>
      <w:r>
        <w:rPr>
          <w:rFonts w:ascii="Arial" w:hAnsi="宋体" w:cs="Arial" w:hint="eastAsia"/>
          <w:sz w:val="24"/>
          <w:szCs w:val="21"/>
        </w:rPr>
        <w:t>实验室资</w:t>
      </w:r>
      <w:r>
        <w:rPr>
          <w:rFonts w:ascii="Arial" w:hAnsi="宋体" w:cs="Arial" w:hint="eastAsia"/>
          <w:sz w:val="24"/>
          <w:szCs w:val="21"/>
        </w:rPr>
        <w:lastRenderedPageBreak/>
        <w:t>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14:paraId="1FA6343A" w14:textId="77777777" w:rsidR="00EE639C" w:rsidRDefault="006B0EA4">
      <w:pPr>
        <w:numPr>
          <w:ilvl w:val="0"/>
          <w:numId w:val="6"/>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14:paraId="462E5176" w14:textId="77777777" w:rsidR="00EE639C" w:rsidRDefault="006B0EA4">
      <w:pPr>
        <w:spacing w:line="360" w:lineRule="auto"/>
        <w:ind w:firstLineChars="200" w:firstLine="480"/>
        <w:rPr>
          <w:sz w:val="24"/>
        </w:rPr>
      </w:pPr>
      <w:r>
        <w:rPr>
          <w:rFonts w:hint="eastAsia"/>
          <w:sz w:val="24"/>
        </w:rPr>
        <w:t>从中华人民共和国境内提供的货物：合同签订且设备到达用户指定地点安装、调试验收合格后支付尾款</w:t>
      </w:r>
      <w:r>
        <w:rPr>
          <w:rFonts w:hint="eastAsia"/>
          <w:sz w:val="24"/>
        </w:rPr>
        <w:t>90%</w:t>
      </w:r>
      <w:r>
        <w:rPr>
          <w:rFonts w:hint="eastAsia"/>
          <w:sz w:val="24"/>
        </w:rPr>
        <w:t>，</w:t>
      </w:r>
      <w:r>
        <w:rPr>
          <w:rFonts w:hint="eastAsia"/>
          <w:sz w:val="24"/>
        </w:rPr>
        <w:t>10 %</w:t>
      </w:r>
      <w:r>
        <w:rPr>
          <w:rFonts w:hint="eastAsia"/>
          <w:sz w:val="24"/>
        </w:rPr>
        <w:t>质保金。</w:t>
      </w:r>
    </w:p>
    <w:p w14:paraId="79F80523" w14:textId="77777777" w:rsidR="00EE639C" w:rsidRDefault="006B0EA4">
      <w:pPr>
        <w:tabs>
          <w:tab w:val="left" w:pos="0"/>
          <w:tab w:val="left" w:pos="540"/>
        </w:tabs>
        <w:spacing w:line="360" w:lineRule="auto"/>
        <w:ind w:firstLineChars="200" w:firstLine="480"/>
        <w:rPr>
          <w:rFonts w:ascii="Arial" w:hAnsi="宋体" w:cs="Arial"/>
          <w:sz w:val="24"/>
          <w:szCs w:val="21"/>
        </w:rPr>
      </w:pPr>
      <w:r>
        <w:rPr>
          <w:rFonts w:hint="eastAsia"/>
          <w:sz w:val="24"/>
        </w:rPr>
        <w:t>从中华人民共和国境外提供的货物：</w:t>
      </w:r>
      <w:r>
        <w:rPr>
          <w:rFonts w:hint="eastAsia"/>
          <w:sz w:val="24"/>
        </w:rPr>
        <w:t>100%</w:t>
      </w:r>
      <w:r>
        <w:rPr>
          <w:rFonts w:hint="eastAsia"/>
          <w:sz w:val="24"/>
        </w:rPr>
        <w:t>不可撤销信用证，</w:t>
      </w:r>
      <w:r>
        <w:rPr>
          <w:rFonts w:hint="eastAsia"/>
          <w:sz w:val="24"/>
        </w:rPr>
        <w:t>30%</w:t>
      </w:r>
      <w:proofErr w:type="gramStart"/>
      <w:r>
        <w:rPr>
          <w:rFonts w:hint="eastAsia"/>
          <w:sz w:val="24"/>
        </w:rPr>
        <w:t>见单即</w:t>
      </w:r>
      <w:commentRangeStart w:id="1"/>
      <w:r>
        <w:rPr>
          <w:rFonts w:hint="eastAsia"/>
          <w:sz w:val="24"/>
        </w:rPr>
        <w:t>付</w:t>
      </w:r>
      <w:commentRangeEnd w:id="1"/>
      <w:proofErr w:type="gramEnd"/>
      <w:r>
        <w:rPr>
          <w:rStyle w:val="af2"/>
        </w:rPr>
        <w:commentReference w:id="1"/>
      </w:r>
      <w:r>
        <w:rPr>
          <w:rFonts w:hint="eastAsia"/>
          <w:sz w:val="24"/>
        </w:rPr>
        <w:t>，</w:t>
      </w:r>
      <w:r>
        <w:rPr>
          <w:rFonts w:hint="eastAsia"/>
          <w:sz w:val="24"/>
        </w:rPr>
        <w:t>70%</w:t>
      </w:r>
      <w:r>
        <w:rPr>
          <w:rFonts w:hint="eastAsia"/>
          <w:sz w:val="24"/>
        </w:rPr>
        <w:t>验收合格后付。</w:t>
      </w:r>
    </w:p>
    <w:p w14:paraId="1791F9E8" w14:textId="77777777" w:rsidR="00EE639C" w:rsidRDefault="006B0EA4">
      <w:pPr>
        <w:numPr>
          <w:ilvl w:val="0"/>
          <w:numId w:val="6"/>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562D087B" w14:textId="77777777" w:rsidR="00EE639C" w:rsidRDefault="006B0EA4">
      <w:pPr>
        <w:spacing w:line="360" w:lineRule="auto"/>
        <w:rPr>
          <w:b/>
          <w:bCs/>
          <w:sz w:val="28"/>
        </w:rPr>
      </w:pPr>
      <w:r>
        <w:rPr>
          <w:rFonts w:hint="eastAsia"/>
          <w:b/>
          <w:bCs/>
          <w:sz w:val="28"/>
        </w:rPr>
        <w:t>三、报价要求</w:t>
      </w:r>
    </w:p>
    <w:p w14:paraId="18AB304D" w14:textId="77777777" w:rsidR="00EE639C" w:rsidRDefault="006B0EA4">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7A68B6BC" w14:textId="77777777" w:rsidR="00EE639C" w:rsidRDefault="006B0EA4">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1E37566A" w14:textId="77777777" w:rsidR="00EE639C" w:rsidRDefault="006B0EA4">
      <w:pPr>
        <w:spacing w:line="360" w:lineRule="auto"/>
        <w:rPr>
          <w:b/>
          <w:bCs/>
          <w:sz w:val="28"/>
        </w:rPr>
      </w:pPr>
      <w:r>
        <w:rPr>
          <w:rFonts w:hint="eastAsia"/>
          <w:b/>
          <w:bCs/>
          <w:sz w:val="28"/>
        </w:rPr>
        <w:t>四、售后服务要求</w:t>
      </w:r>
    </w:p>
    <w:p w14:paraId="4BFAEDC2" w14:textId="77777777" w:rsidR="00EE639C" w:rsidRDefault="006B0EA4">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74800FBA" w14:textId="77777777" w:rsidR="00EE639C" w:rsidRDefault="006B0EA4">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6FE8541E" w14:textId="77777777" w:rsidR="00EE639C" w:rsidRDefault="006B0EA4">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、保修期：在采购文件上必须对保修期做出承诺。保修期至少壹年（招标参数中有明确保修年限要求的按具体要求保修）。保修期自用户验收小组验收合格交付使用之日算起。</w:t>
      </w:r>
    </w:p>
    <w:p w14:paraId="3EF00559" w14:textId="77777777" w:rsidR="00EE639C" w:rsidRDefault="006B0EA4">
      <w:pPr>
        <w:spacing w:line="360" w:lineRule="auto"/>
        <w:rPr>
          <w:b/>
          <w:bCs/>
          <w:sz w:val="28"/>
        </w:rPr>
      </w:pPr>
      <w:r>
        <w:rPr>
          <w:rFonts w:hint="eastAsia"/>
          <w:b/>
          <w:bCs/>
          <w:sz w:val="28"/>
        </w:rPr>
        <w:t>五、验收条件</w:t>
      </w:r>
    </w:p>
    <w:p w14:paraId="190A0A51" w14:textId="77777777" w:rsidR="00EE639C" w:rsidRDefault="006B0EA4">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14:paraId="313A76E1" w14:textId="77777777" w:rsidR="00EE639C" w:rsidRDefault="006B0EA4">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w:t>
      </w:r>
      <w:r>
        <w:rPr>
          <w:rFonts w:ascii="Arial" w:hAnsi="宋体" w:cs="Arial" w:hint="eastAsia"/>
          <w:sz w:val="24"/>
          <w:szCs w:val="21"/>
        </w:rPr>
        <w:lastRenderedPageBreak/>
        <w:t>可的质量检测机构参加验收工作。验收方成员在验收书上签字，并承担相应的法律责任。</w:t>
      </w:r>
    </w:p>
    <w:p w14:paraId="2AEF6B15" w14:textId="77777777" w:rsidR="00EE639C" w:rsidRDefault="006B0EA4">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14:paraId="3DEBDA33" w14:textId="77777777" w:rsidR="00EE639C" w:rsidRDefault="00EE639C">
      <w:pPr>
        <w:rPr>
          <w:b/>
          <w:bCs/>
          <w:color w:val="000000"/>
          <w:sz w:val="32"/>
          <w:szCs w:val="32"/>
        </w:rPr>
      </w:pPr>
    </w:p>
    <w:p w14:paraId="1C1E9AA4" w14:textId="77777777" w:rsidR="00EE639C" w:rsidRDefault="00EE639C">
      <w:pPr>
        <w:ind w:firstLineChars="800" w:firstLine="2570"/>
        <w:rPr>
          <w:b/>
          <w:bCs/>
          <w:color w:val="000000"/>
          <w:sz w:val="32"/>
          <w:szCs w:val="32"/>
        </w:rPr>
      </w:pPr>
    </w:p>
    <w:p w14:paraId="5D1F3D53" w14:textId="77777777" w:rsidR="00EE639C" w:rsidRDefault="00EE639C">
      <w:pPr>
        <w:ind w:firstLineChars="800" w:firstLine="2570"/>
        <w:rPr>
          <w:b/>
          <w:bCs/>
          <w:color w:val="000000"/>
          <w:sz w:val="32"/>
          <w:szCs w:val="32"/>
        </w:rPr>
      </w:pPr>
    </w:p>
    <w:p w14:paraId="12807864" w14:textId="77777777" w:rsidR="00EE639C" w:rsidRDefault="00EE639C">
      <w:pPr>
        <w:ind w:firstLineChars="800" w:firstLine="2570"/>
        <w:rPr>
          <w:b/>
          <w:bCs/>
          <w:color w:val="000000"/>
          <w:sz w:val="32"/>
          <w:szCs w:val="32"/>
        </w:rPr>
      </w:pPr>
    </w:p>
    <w:p w14:paraId="659742A2" w14:textId="77777777" w:rsidR="00EE639C" w:rsidRDefault="00EE639C">
      <w:pPr>
        <w:ind w:firstLineChars="800" w:firstLine="2570"/>
        <w:rPr>
          <w:b/>
          <w:bCs/>
          <w:color w:val="000000"/>
          <w:sz w:val="32"/>
          <w:szCs w:val="32"/>
        </w:rPr>
      </w:pPr>
    </w:p>
    <w:p w14:paraId="76E4246E" w14:textId="77777777" w:rsidR="00EE639C" w:rsidRDefault="00EE639C">
      <w:pPr>
        <w:ind w:firstLineChars="800" w:firstLine="2570"/>
        <w:rPr>
          <w:b/>
          <w:bCs/>
          <w:color w:val="000000"/>
          <w:sz w:val="32"/>
          <w:szCs w:val="32"/>
        </w:rPr>
      </w:pPr>
    </w:p>
    <w:p w14:paraId="29567929" w14:textId="77777777" w:rsidR="00EE639C" w:rsidRDefault="00EE639C">
      <w:pPr>
        <w:ind w:firstLineChars="800" w:firstLine="2570"/>
        <w:rPr>
          <w:b/>
          <w:bCs/>
          <w:color w:val="000000"/>
          <w:sz w:val="32"/>
          <w:szCs w:val="32"/>
        </w:rPr>
      </w:pPr>
    </w:p>
    <w:p w14:paraId="7572F4A1" w14:textId="77777777" w:rsidR="00EE639C" w:rsidRDefault="00EE639C">
      <w:pPr>
        <w:ind w:firstLineChars="800" w:firstLine="2570"/>
        <w:rPr>
          <w:b/>
          <w:bCs/>
          <w:color w:val="000000"/>
          <w:sz w:val="32"/>
          <w:szCs w:val="32"/>
        </w:rPr>
      </w:pPr>
    </w:p>
    <w:p w14:paraId="561FC36A" w14:textId="77777777" w:rsidR="00EE639C" w:rsidRDefault="00EE639C">
      <w:pPr>
        <w:ind w:firstLineChars="800" w:firstLine="2570"/>
        <w:rPr>
          <w:b/>
          <w:bCs/>
          <w:color w:val="000000"/>
          <w:sz w:val="32"/>
          <w:szCs w:val="32"/>
        </w:rPr>
      </w:pPr>
    </w:p>
    <w:p w14:paraId="1B98AE53" w14:textId="3642BDCC" w:rsidR="00EE639C" w:rsidRDefault="00EE639C">
      <w:pPr>
        <w:ind w:firstLineChars="800" w:firstLine="2570"/>
        <w:rPr>
          <w:b/>
          <w:bCs/>
          <w:color w:val="000000"/>
          <w:sz w:val="32"/>
          <w:szCs w:val="32"/>
        </w:rPr>
      </w:pPr>
    </w:p>
    <w:p w14:paraId="3977FA33" w14:textId="4AC64E1E" w:rsidR="00ED39E8" w:rsidRDefault="00ED39E8">
      <w:pPr>
        <w:ind w:firstLineChars="800" w:firstLine="2570"/>
        <w:rPr>
          <w:b/>
          <w:bCs/>
          <w:color w:val="000000"/>
          <w:sz w:val="32"/>
          <w:szCs w:val="32"/>
        </w:rPr>
      </w:pPr>
    </w:p>
    <w:p w14:paraId="34AFBBB3" w14:textId="54C0A3F5" w:rsidR="00ED39E8" w:rsidRDefault="00ED39E8">
      <w:pPr>
        <w:ind w:firstLineChars="800" w:firstLine="2570"/>
        <w:rPr>
          <w:b/>
          <w:bCs/>
          <w:color w:val="000000"/>
          <w:sz w:val="32"/>
          <w:szCs w:val="32"/>
        </w:rPr>
      </w:pPr>
    </w:p>
    <w:p w14:paraId="7D5ED75A" w14:textId="3A78805F" w:rsidR="00ED39E8" w:rsidRDefault="00ED39E8">
      <w:pPr>
        <w:ind w:firstLineChars="800" w:firstLine="2570"/>
        <w:rPr>
          <w:b/>
          <w:bCs/>
          <w:color w:val="000000"/>
          <w:sz w:val="32"/>
          <w:szCs w:val="32"/>
        </w:rPr>
      </w:pPr>
    </w:p>
    <w:p w14:paraId="3BE18CE9" w14:textId="56E79CA9" w:rsidR="00ED39E8" w:rsidRDefault="00ED39E8">
      <w:pPr>
        <w:ind w:firstLineChars="800" w:firstLine="2570"/>
        <w:rPr>
          <w:b/>
          <w:bCs/>
          <w:color w:val="000000"/>
          <w:sz w:val="32"/>
          <w:szCs w:val="32"/>
        </w:rPr>
      </w:pPr>
    </w:p>
    <w:p w14:paraId="0E71ED51" w14:textId="43AA01CF" w:rsidR="00ED39E8" w:rsidRDefault="00ED39E8">
      <w:pPr>
        <w:ind w:firstLineChars="800" w:firstLine="2570"/>
        <w:rPr>
          <w:b/>
          <w:bCs/>
          <w:color w:val="000000"/>
          <w:sz w:val="32"/>
          <w:szCs w:val="32"/>
        </w:rPr>
      </w:pPr>
    </w:p>
    <w:p w14:paraId="6C1443AE" w14:textId="6075501D" w:rsidR="00ED39E8" w:rsidRDefault="00ED39E8">
      <w:pPr>
        <w:ind w:firstLineChars="800" w:firstLine="2570"/>
        <w:rPr>
          <w:b/>
          <w:bCs/>
          <w:color w:val="000000"/>
          <w:sz w:val="32"/>
          <w:szCs w:val="32"/>
        </w:rPr>
      </w:pPr>
    </w:p>
    <w:p w14:paraId="0F8F4394" w14:textId="77777777" w:rsidR="00ED39E8" w:rsidRDefault="00ED39E8">
      <w:pPr>
        <w:ind w:firstLineChars="800" w:firstLine="2570"/>
        <w:rPr>
          <w:b/>
          <w:bCs/>
          <w:color w:val="000000"/>
          <w:sz w:val="32"/>
          <w:szCs w:val="32"/>
        </w:rPr>
      </w:pPr>
    </w:p>
    <w:p w14:paraId="64D4DB64" w14:textId="77777777" w:rsidR="00EE639C" w:rsidRDefault="00EE639C">
      <w:pPr>
        <w:rPr>
          <w:b/>
          <w:bCs/>
          <w:color w:val="000000"/>
          <w:sz w:val="32"/>
          <w:szCs w:val="32"/>
        </w:rPr>
      </w:pPr>
    </w:p>
    <w:p w14:paraId="54F16D55" w14:textId="77777777" w:rsidR="00EE639C" w:rsidRDefault="006B0EA4">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14:paraId="4CFC4632" w14:textId="77777777" w:rsidR="00EE639C" w:rsidRDefault="006B0EA4">
      <w:pPr>
        <w:pStyle w:val="1"/>
        <w:spacing w:before="0" w:after="0" w:line="360" w:lineRule="auto"/>
        <w:jc w:val="both"/>
        <w:rPr>
          <w:rFonts w:hAnsi="宋体"/>
          <w:sz w:val="24"/>
          <w:szCs w:val="24"/>
        </w:rPr>
      </w:pPr>
      <w:r>
        <w:rPr>
          <w:rFonts w:hAnsi="宋体" w:hint="eastAsia"/>
          <w:sz w:val="24"/>
          <w:szCs w:val="24"/>
        </w:rPr>
        <w:t>（一）总则</w:t>
      </w:r>
    </w:p>
    <w:p w14:paraId="051DD0B9" w14:textId="77777777" w:rsidR="00EE639C" w:rsidRDefault="006B0EA4">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63DCF38A" w14:textId="77777777" w:rsidR="00EE639C" w:rsidRDefault="006B0EA4">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2E77E706" w14:textId="77777777" w:rsidR="00EE639C" w:rsidRDefault="006B0EA4">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48E6AE9D" w14:textId="77777777" w:rsidR="00EE639C" w:rsidRDefault="006B0EA4">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54C5AA48" w14:textId="77777777" w:rsidR="00EE639C" w:rsidRDefault="006B0EA4">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3E225F8D" w14:textId="77777777" w:rsidR="00EE639C" w:rsidRDefault="006B0EA4">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47B8846E" w14:textId="77777777" w:rsidR="00EE639C" w:rsidRDefault="006B0EA4">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“成交供应商”指经谈判小组审查通过，资产采购管理室向其发出《成交通知书》并授予其成交合同的磋商供应商。</w:t>
      </w:r>
    </w:p>
    <w:p w14:paraId="0CBD527F" w14:textId="77777777" w:rsidR="00EE639C" w:rsidRDefault="006B0EA4">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14:paraId="56128024" w14:textId="77777777" w:rsidR="00EE639C" w:rsidRDefault="006B0EA4">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1ECAD326" w14:textId="77777777" w:rsidR="00EE639C" w:rsidRDefault="006B0EA4">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66132C1F" w14:textId="77777777" w:rsidR="00EE639C" w:rsidRDefault="006B0EA4">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14:paraId="0890A0DE" w14:textId="77777777" w:rsidR="00EE639C" w:rsidRDefault="006B0EA4">
      <w:pPr>
        <w:tabs>
          <w:tab w:val="left" w:pos="1200"/>
        </w:tabs>
        <w:spacing w:before="120" w:line="360" w:lineRule="auto"/>
        <w:rPr>
          <w:rFonts w:ascii="宋体"/>
          <w:sz w:val="24"/>
        </w:rPr>
      </w:pPr>
      <w:r>
        <w:rPr>
          <w:rFonts w:ascii="宋体" w:hAnsi="宋体" w:hint="eastAsia"/>
          <w:sz w:val="24"/>
        </w:rPr>
        <w:t>具有独立承担民事责任的能力；</w:t>
      </w:r>
    </w:p>
    <w:p w14:paraId="2F7824F0" w14:textId="77777777" w:rsidR="00EE639C" w:rsidRDefault="006B0EA4">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2F2DDF2F" w14:textId="77777777" w:rsidR="00EE639C" w:rsidRDefault="006B0EA4">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0DD7D94E" w14:textId="77777777" w:rsidR="00EE639C" w:rsidRDefault="006B0EA4">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2CB846E6" w14:textId="77777777" w:rsidR="00EE639C" w:rsidRDefault="006B0EA4">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3484BCEC" w14:textId="77777777" w:rsidR="00EE639C" w:rsidRDefault="006B0EA4">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14:paraId="63507BA1" w14:textId="77777777" w:rsidR="00EE639C" w:rsidRDefault="006B0EA4">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21A3BDC9" w14:textId="77777777" w:rsidR="00EE639C" w:rsidRDefault="006B0EA4">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21B489E2" w14:textId="77777777" w:rsidR="00EE639C" w:rsidRDefault="006B0EA4">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261A6FFB" w14:textId="77777777" w:rsidR="00EE639C" w:rsidRDefault="006B0EA4">
      <w:pPr>
        <w:spacing w:before="120" w:line="360" w:lineRule="auto"/>
        <w:rPr>
          <w:rFonts w:ascii="宋体"/>
          <w:sz w:val="24"/>
        </w:rPr>
      </w:pPr>
      <w:r>
        <w:rPr>
          <w:rFonts w:ascii="宋体" w:hAnsi="宋体"/>
          <w:sz w:val="24"/>
        </w:rPr>
        <w:t>7.</w:t>
      </w:r>
      <w:r>
        <w:rPr>
          <w:rFonts w:ascii="宋体" w:hAnsi="宋体" w:hint="eastAsia"/>
          <w:sz w:val="24"/>
        </w:rPr>
        <w:t>通知</w:t>
      </w:r>
    </w:p>
    <w:p w14:paraId="5F46B198" w14:textId="77777777" w:rsidR="00EE639C" w:rsidRDefault="006B0EA4">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36180403" w14:textId="77777777" w:rsidR="00EE639C" w:rsidRDefault="006B0EA4">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525EC13A" w14:textId="77777777" w:rsidR="00EE639C" w:rsidRDefault="006B0EA4">
      <w:pPr>
        <w:pStyle w:val="12"/>
        <w:widowControl w:val="0"/>
        <w:numPr>
          <w:ilvl w:val="0"/>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1827BB9E"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4755654E" w14:textId="77777777" w:rsidR="00EE639C" w:rsidRDefault="006B0EA4">
      <w:pPr>
        <w:pStyle w:val="12"/>
        <w:widowControl w:val="0"/>
        <w:numPr>
          <w:ilvl w:val="0"/>
          <w:numId w:val="7"/>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321C3110"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14:paraId="7E92F07A"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662064F7" w14:textId="77777777" w:rsidR="00EE639C" w:rsidRDefault="006B0EA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14:paraId="03CE4042" w14:textId="77777777" w:rsidR="00EE639C" w:rsidRDefault="006B0EA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1A83E65E"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51295513"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39B1AB32"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70016937"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012E4AD6"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14:paraId="67F99DED"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6E2C710D"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14:paraId="39F9F0DD"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449A32EA"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6AA012AC" w14:textId="77777777" w:rsidR="00EE639C" w:rsidRDefault="006B0EA4">
      <w:pPr>
        <w:numPr>
          <w:ilvl w:val="0"/>
          <w:numId w:val="8"/>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14:paraId="19F93E42" w14:textId="77777777" w:rsidR="00EE639C" w:rsidRDefault="006B0EA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09D6216D" w14:textId="77777777" w:rsidR="00EE639C" w:rsidRDefault="006B0EA4">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76CD15F5"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34D03D28"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14:paraId="33C709C3"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14:paraId="75CE5CB2"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08C71739" w14:textId="77777777" w:rsidR="00EE639C" w:rsidRDefault="006B0EA4">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58D2913D" w14:textId="77777777" w:rsidR="00EE639C" w:rsidRDefault="006B0EA4">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211ABF75" w14:textId="77777777" w:rsidR="00EE639C" w:rsidRDefault="006B0EA4">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1A2FAD5E"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321ABC07" w14:textId="77777777" w:rsidR="00EE639C" w:rsidRDefault="006B0EA4">
      <w:pPr>
        <w:pStyle w:val="12"/>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响应的澄清</w:t>
      </w:r>
    </w:p>
    <w:p w14:paraId="46AC19F5"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14:paraId="536C956F"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07AD9D77"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14:paraId="2A7EA56A" w14:textId="77777777" w:rsidR="00EE639C" w:rsidRDefault="006B0EA4">
      <w:pPr>
        <w:pStyle w:val="12"/>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579C9C69"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14:paraId="2E295E3C"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14:paraId="0410E178"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已提交响应文件的供应商，在提交最后报价之前，可以根据磋商情况退出磋商。采购人、采购代理机构应当退还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14:paraId="16A65884"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069E81F8" w14:textId="77777777" w:rsidR="00EE639C" w:rsidRDefault="006B0EA4">
      <w:pPr>
        <w:pStyle w:val="12"/>
        <w:widowControl w:val="0"/>
        <w:numPr>
          <w:ilvl w:val="1"/>
          <w:numId w:val="7"/>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14:paraId="09ECBB8C"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59E3A307" w14:textId="77777777" w:rsidR="00EE639C" w:rsidRDefault="006B0EA4">
      <w:pPr>
        <w:pStyle w:val="12"/>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0CF23417"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42C50316"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1B144DB1"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14:paraId="74F54BF3"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采购人也可授权谈判小组按本条规定直接确定成交人。</w:t>
      </w:r>
    </w:p>
    <w:p w14:paraId="016FA284"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32BA5189"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14:paraId="30D6B55C" w14:textId="77777777" w:rsidR="00EE639C" w:rsidRDefault="006B0EA4">
      <w:pPr>
        <w:pStyle w:val="12"/>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评标过程保密</w:t>
      </w:r>
    </w:p>
    <w:p w14:paraId="37F85F6E"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4E71C85A"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7E200E7E"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2ED8E3E5" w14:textId="77777777" w:rsidR="00EE639C" w:rsidRDefault="006B0EA4">
      <w:pPr>
        <w:pStyle w:val="12"/>
        <w:widowControl w:val="0"/>
        <w:numPr>
          <w:ilvl w:val="0"/>
          <w:numId w:val="7"/>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51ABA63A" w14:textId="77777777" w:rsidR="00EE639C" w:rsidRDefault="006B0EA4">
      <w:pPr>
        <w:pStyle w:val="12"/>
        <w:widowControl w:val="0"/>
        <w:numPr>
          <w:ilvl w:val="1"/>
          <w:numId w:val="7"/>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14:paraId="4114D756" w14:textId="77777777" w:rsidR="00EE639C" w:rsidRDefault="006B0EA4">
      <w:pPr>
        <w:pStyle w:val="12"/>
        <w:widowControl w:val="0"/>
        <w:numPr>
          <w:ilvl w:val="0"/>
          <w:numId w:val="7"/>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5795D708"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2A67311D" w14:textId="77777777" w:rsidR="00EE639C" w:rsidRDefault="006B0EA4">
      <w:pPr>
        <w:numPr>
          <w:ilvl w:val="0"/>
          <w:numId w:val="10"/>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53D3EBE4" w14:textId="77777777" w:rsidR="00EE639C" w:rsidRDefault="006B0EA4">
      <w:pPr>
        <w:numPr>
          <w:ilvl w:val="0"/>
          <w:numId w:val="10"/>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040D792D" w14:textId="77777777" w:rsidR="00EE639C" w:rsidRDefault="006B0EA4">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14:paraId="13EE63AE"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3B72C3C2" w14:textId="77777777" w:rsidR="00EE639C" w:rsidRDefault="006B0EA4">
      <w:pPr>
        <w:pStyle w:val="12"/>
        <w:widowControl w:val="0"/>
        <w:numPr>
          <w:ilvl w:val="1"/>
          <w:numId w:val="7"/>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14:paraId="3CCCB022" w14:textId="77777777" w:rsidR="00EE639C" w:rsidRDefault="00EE639C">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138DED35" w14:textId="77777777" w:rsidR="00EE639C" w:rsidRDefault="00EE639C">
      <w:pPr>
        <w:spacing w:line="360" w:lineRule="auto"/>
        <w:rPr>
          <w:b/>
          <w:bCs/>
          <w:color w:val="000000"/>
          <w:sz w:val="32"/>
          <w:szCs w:val="32"/>
        </w:rPr>
      </w:pPr>
    </w:p>
    <w:p w14:paraId="46D1D076" w14:textId="77777777" w:rsidR="00EE639C" w:rsidRDefault="00EE639C">
      <w:pPr>
        <w:spacing w:line="360" w:lineRule="auto"/>
        <w:ind w:firstLineChars="700" w:firstLine="2249"/>
        <w:rPr>
          <w:b/>
          <w:bCs/>
          <w:color w:val="000000"/>
          <w:sz w:val="32"/>
          <w:szCs w:val="32"/>
        </w:rPr>
      </w:pPr>
    </w:p>
    <w:p w14:paraId="7A372045" w14:textId="77777777" w:rsidR="00EE639C" w:rsidRDefault="00EE639C">
      <w:pPr>
        <w:spacing w:line="360" w:lineRule="auto"/>
        <w:ind w:firstLineChars="700" w:firstLine="2249"/>
        <w:rPr>
          <w:b/>
          <w:bCs/>
          <w:color w:val="000000"/>
          <w:sz w:val="32"/>
          <w:szCs w:val="32"/>
        </w:rPr>
      </w:pPr>
    </w:p>
    <w:p w14:paraId="2FDDFC5D" w14:textId="77777777" w:rsidR="00EE639C" w:rsidRDefault="00EE639C">
      <w:pPr>
        <w:spacing w:line="360" w:lineRule="auto"/>
        <w:ind w:firstLineChars="700" w:firstLine="2249"/>
        <w:rPr>
          <w:b/>
          <w:bCs/>
          <w:color w:val="000000"/>
          <w:sz w:val="32"/>
          <w:szCs w:val="32"/>
        </w:rPr>
      </w:pPr>
    </w:p>
    <w:p w14:paraId="72275B04" w14:textId="77777777" w:rsidR="00EE639C" w:rsidRDefault="00EE639C">
      <w:pPr>
        <w:spacing w:line="360" w:lineRule="auto"/>
        <w:ind w:firstLineChars="700" w:firstLine="2249"/>
        <w:rPr>
          <w:b/>
          <w:bCs/>
          <w:color w:val="000000"/>
          <w:sz w:val="32"/>
          <w:szCs w:val="32"/>
        </w:rPr>
      </w:pPr>
    </w:p>
    <w:p w14:paraId="6ADBA37C" w14:textId="77777777" w:rsidR="00EE639C" w:rsidRDefault="00EE639C">
      <w:pPr>
        <w:spacing w:line="360" w:lineRule="auto"/>
        <w:rPr>
          <w:b/>
          <w:bCs/>
          <w:color w:val="000000"/>
          <w:sz w:val="32"/>
          <w:szCs w:val="32"/>
        </w:rPr>
      </w:pPr>
    </w:p>
    <w:p w14:paraId="071BAFC8" w14:textId="77777777" w:rsidR="00EE639C" w:rsidRDefault="00EE639C">
      <w:pPr>
        <w:spacing w:line="360" w:lineRule="auto"/>
        <w:ind w:firstLineChars="700" w:firstLine="2249"/>
        <w:rPr>
          <w:b/>
          <w:bCs/>
          <w:color w:val="000000"/>
          <w:sz w:val="32"/>
          <w:szCs w:val="32"/>
        </w:rPr>
      </w:pPr>
    </w:p>
    <w:p w14:paraId="4C333624" w14:textId="77777777" w:rsidR="00EE639C" w:rsidRDefault="006B0EA4">
      <w:pPr>
        <w:spacing w:line="360" w:lineRule="auto"/>
        <w:ind w:firstLineChars="700" w:firstLine="2249"/>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14:paraId="63B0DC8A" w14:textId="77777777" w:rsidR="00EE639C" w:rsidRDefault="006B0EA4">
      <w:pPr>
        <w:spacing w:line="360" w:lineRule="auto"/>
        <w:rPr>
          <w:rFonts w:ascii="宋体"/>
          <w:sz w:val="24"/>
        </w:rPr>
      </w:pPr>
      <w:r>
        <w:rPr>
          <w:rFonts w:ascii="宋体" w:hAnsi="宋体" w:hint="eastAsia"/>
          <w:sz w:val="24"/>
        </w:rPr>
        <w:t>一、报价文件主要包括以下内容：</w:t>
      </w:r>
    </w:p>
    <w:p w14:paraId="130995B1" w14:textId="77777777" w:rsidR="00EE639C" w:rsidRDefault="006B0EA4">
      <w:pPr>
        <w:spacing w:line="360" w:lineRule="auto"/>
        <w:rPr>
          <w:rFonts w:ascii="宋体"/>
          <w:sz w:val="24"/>
        </w:rPr>
      </w:pPr>
      <w:r>
        <w:rPr>
          <w:rFonts w:ascii="宋体" w:hAnsi="宋体"/>
          <w:sz w:val="24"/>
        </w:rPr>
        <w:t>1.</w:t>
      </w:r>
      <w:r>
        <w:rPr>
          <w:rFonts w:ascii="宋体" w:hAnsi="宋体" w:hint="eastAsia"/>
          <w:sz w:val="24"/>
        </w:rPr>
        <w:t>报价邀请</w:t>
      </w:r>
    </w:p>
    <w:p w14:paraId="71C06EEE" w14:textId="77777777" w:rsidR="00EE639C" w:rsidRDefault="006B0EA4">
      <w:pPr>
        <w:spacing w:line="360" w:lineRule="auto"/>
        <w:rPr>
          <w:rFonts w:ascii="宋体"/>
          <w:sz w:val="24"/>
        </w:rPr>
      </w:pPr>
      <w:r>
        <w:rPr>
          <w:rFonts w:ascii="宋体" w:hAnsi="宋体"/>
          <w:sz w:val="24"/>
        </w:rPr>
        <w:t>2.</w:t>
      </w:r>
      <w:r>
        <w:rPr>
          <w:rFonts w:ascii="宋体" w:hAnsi="宋体" w:hint="eastAsia"/>
          <w:sz w:val="24"/>
        </w:rPr>
        <w:t>报价一览表</w:t>
      </w:r>
    </w:p>
    <w:p w14:paraId="7E6C932C" w14:textId="77777777" w:rsidR="00EE639C" w:rsidRDefault="006B0EA4">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265702C9" w14:textId="77777777" w:rsidR="00EE639C" w:rsidRDefault="006B0EA4">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73129FF9" w14:textId="77777777" w:rsidR="00EE639C" w:rsidRDefault="006B0EA4">
      <w:pPr>
        <w:spacing w:line="360" w:lineRule="auto"/>
        <w:rPr>
          <w:rFonts w:ascii="宋体"/>
          <w:sz w:val="24"/>
        </w:rPr>
      </w:pPr>
      <w:r>
        <w:rPr>
          <w:rFonts w:ascii="宋体" w:hAnsi="宋体" w:hint="eastAsia"/>
          <w:sz w:val="24"/>
        </w:rPr>
        <w:t>二、报价文件编写：</w:t>
      </w:r>
    </w:p>
    <w:p w14:paraId="2C90142F" w14:textId="77777777" w:rsidR="00EE639C" w:rsidRDefault="006B0EA4">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2E632B50" w14:textId="77777777" w:rsidR="00EE639C" w:rsidRDefault="006B0EA4">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14:paraId="2D81668B" w14:textId="77777777" w:rsidR="00EE639C" w:rsidRDefault="006B0EA4">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5847AB1A" w14:textId="77777777" w:rsidR="00EE639C" w:rsidRDefault="006B0EA4">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507BDEA9" w14:textId="77777777" w:rsidR="00EE639C" w:rsidRDefault="006B0EA4">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3B19C78C" w14:textId="77777777" w:rsidR="00EE639C" w:rsidRDefault="006B0EA4">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67090AA4" w14:textId="77777777" w:rsidR="00EE639C" w:rsidRDefault="006B0EA4">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60EA2C0A" w14:textId="77777777" w:rsidR="00EE639C" w:rsidRDefault="006B0EA4">
      <w:pPr>
        <w:spacing w:line="360" w:lineRule="auto"/>
        <w:rPr>
          <w:rFonts w:ascii="宋体"/>
          <w:sz w:val="24"/>
        </w:rPr>
      </w:pPr>
      <w:r>
        <w:rPr>
          <w:rFonts w:ascii="宋体" w:hAnsi="宋体" w:hint="eastAsia"/>
          <w:sz w:val="24"/>
        </w:rPr>
        <w:t>三、报价文件的澄清、修改或时间变更</w:t>
      </w:r>
    </w:p>
    <w:p w14:paraId="12A85C25" w14:textId="77777777" w:rsidR="00EE639C" w:rsidRDefault="006B0EA4">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5FE3A91E" w14:textId="77777777" w:rsidR="00EE639C" w:rsidRDefault="006B0EA4">
      <w:pPr>
        <w:spacing w:line="360" w:lineRule="auto"/>
        <w:rPr>
          <w:rFonts w:ascii="宋体"/>
          <w:sz w:val="24"/>
        </w:rPr>
      </w:pPr>
      <w:r>
        <w:rPr>
          <w:rFonts w:ascii="宋体" w:hAnsi="宋体" w:hint="eastAsia"/>
          <w:sz w:val="24"/>
        </w:rPr>
        <w:t>该澄清或修改的内容为招标文件的组成部分。</w:t>
      </w:r>
    </w:p>
    <w:p w14:paraId="3BDBCE26" w14:textId="77777777" w:rsidR="00EE639C" w:rsidRDefault="006B0EA4">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7A805102" w14:textId="77777777" w:rsidR="00EE639C" w:rsidRDefault="006B0EA4">
      <w:pPr>
        <w:spacing w:line="360" w:lineRule="auto"/>
        <w:rPr>
          <w:rFonts w:asci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27B0A553" w14:textId="77777777" w:rsidR="00EE639C" w:rsidRDefault="00EE639C">
      <w:pPr>
        <w:spacing w:line="360" w:lineRule="auto"/>
        <w:rPr>
          <w:rFonts w:ascii="宋体"/>
          <w:sz w:val="24"/>
        </w:rPr>
      </w:pPr>
    </w:p>
    <w:p w14:paraId="3EC334B3" w14:textId="77777777" w:rsidR="00EE639C" w:rsidRDefault="00EE639C">
      <w:pPr>
        <w:spacing w:line="360" w:lineRule="auto"/>
        <w:rPr>
          <w:rFonts w:ascii="宋体"/>
          <w:sz w:val="24"/>
        </w:rPr>
      </w:pPr>
    </w:p>
    <w:p w14:paraId="61C97ECF" w14:textId="77777777" w:rsidR="00EE639C" w:rsidRDefault="00EE639C">
      <w:pPr>
        <w:spacing w:line="360" w:lineRule="auto"/>
        <w:rPr>
          <w:rFonts w:ascii="宋体"/>
          <w:sz w:val="24"/>
        </w:rPr>
      </w:pPr>
    </w:p>
    <w:p w14:paraId="0A12A57E" w14:textId="77777777" w:rsidR="00EE639C" w:rsidRDefault="00EE639C">
      <w:pPr>
        <w:spacing w:line="360" w:lineRule="auto"/>
        <w:rPr>
          <w:rFonts w:ascii="宋体"/>
          <w:sz w:val="24"/>
        </w:rPr>
      </w:pPr>
    </w:p>
    <w:p w14:paraId="08638188" w14:textId="77777777" w:rsidR="00EE639C" w:rsidRDefault="006B0EA4">
      <w:pPr>
        <w:spacing w:line="360" w:lineRule="auto"/>
        <w:rPr>
          <w:b/>
          <w:bCs/>
          <w:color w:val="000000"/>
          <w:sz w:val="32"/>
          <w:szCs w:val="32"/>
        </w:rPr>
      </w:pPr>
      <w:r>
        <w:rPr>
          <w:b/>
          <w:bCs/>
          <w:color w:val="000000"/>
          <w:sz w:val="32"/>
          <w:szCs w:val="32"/>
        </w:rPr>
        <w:br w:type="page"/>
      </w:r>
      <w:r>
        <w:rPr>
          <w:rFonts w:hint="eastAsia"/>
          <w:b/>
          <w:bCs/>
          <w:color w:val="000000"/>
          <w:sz w:val="32"/>
          <w:szCs w:val="32"/>
        </w:rPr>
        <w:lastRenderedPageBreak/>
        <w:t xml:space="preserve">                 </w:t>
      </w:r>
      <w:r>
        <w:rPr>
          <w:rFonts w:hint="eastAsia"/>
          <w:b/>
          <w:bCs/>
          <w:color w:val="000000"/>
          <w:sz w:val="32"/>
          <w:szCs w:val="32"/>
        </w:rPr>
        <w:t>第五章、谈判文件格式</w:t>
      </w:r>
    </w:p>
    <w:p w14:paraId="6C6CFF11" w14:textId="77777777" w:rsidR="00EE639C" w:rsidRDefault="00EE639C">
      <w:pPr>
        <w:spacing w:line="360" w:lineRule="auto"/>
        <w:rPr>
          <w:rFonts w:ascii="宋体"/>
          <w:sz w:val="24"/>
        </w:rPr>
      </w:pPr>
    </w:p>
    <w:p w14:paraId="2C822603" w14:textId="77777777" w:rsidR="00EE639C" w:rsidRDefault="006B0EA4">
      <w:pPr>
        <w:spacing w:line="360" w:lineRule="auto"/>
        <w:ind w:firstLineChars="1073" w:firstLine="3219"/>
        <w:rPr>
          <w:rFonts w:ascii="宋体"/>
          <w:sz w:val="30"/>
        </w:rPr>
      </w:pPr>
      <w:r>
        <w:rPr>
          <w:rFonts w:ascii="宋体" w:hAnsi="宋体" w:hint="eastAsia"/>
          <w:sz w:val="30"/>
        </w:rPr>
        <w:t>格式</w:t>
      </w:r>
      <w:r>
        <w:rPr>
          <w:rFonts w:ascii="宋体" w:hAnsi="宋体"/>
          <w:sz w:val="30"/>
        </w:rPr>
        <w:t xml:space="preserve">1     </w:t>
      </w:r>
      <w:r>
        <w:rPr>
          <w:rFonts w:ascii="宋体" w:hAnsi="宋体" w:hint="eastAsia"/>
          <w:sz w:val="30"/>
        </w:rPr>
        <w:t>报价书</w:t>
      </w:r>
    </w:p>
    <w:p w14:paraId="17F91E3A" w14:textId="77777777" w:rsidR="00EE639C" w:rsidRDefault="006B0EA4">
      <w:pPr>
        <w:spacing w:line="360" w:lineRule="auto"/>
        <w:rPr>
          <w:rFonts w:ascii="宋体"/>
          <w:u w:val="single"/>
        </w:rPr>
      </w:pPr>
      <w:proofErr w:type="gramStart"/>
      <w:r>
        <w:rPr>
          <w:rFonts w:ascii="宋体" w:hAnsi="宋体" w:hint="eastAsia"/>
        </w:rPr>
        <w:t>致</w:t>
      </w:r>
      <w:r>
        <w:rPr>
          <w:rFonts w:ascii="宋体" w:hAnsi="宋体" w:hint="eastAsia"/>
          <w:u w:val="single"/>
        </w:rPr>
        <w:t>嘉庚创新</w:t>
      </w:r>
      <w:proofErr w:type="gramEnd"/>
      <w:r>
        <w:rPr>
          <w:rFonts w:ascii="宋体" w:hAnsi="宋体" w:hint="eastAsia"/>
          <w:u w:val="single"/>
        </w:rPr>
        <w:t>实验室资产采购管理室</w:t>
      </w:r>
    </w:p>
    <w:p w14:paraId="4B096871" w14:textId="77777777" w:rsidR="00EE639C" w:rsidRDefault="006B0EA4">
      <w:pPr>
        <w:spacing w:line="360" w:lineRule="auto"/>
        <w:ind w:firstLineChars="260" w:firstLine="546"/>
        <w:rPr>
          <w:rFonts w:ascii="宋体"/>
        </w:rPr>
      </w:pPr>
      <w:r>
        <w:rPr>
          <w:rFonts w:ascii="宋体" w:hAnsi="宋体" w:hint="eastAsia"/>
        </w:rPr>
        <w:t>根据贵方为（采购编号）招标项目及服务的投标邀请，投标代表（全名、职务），经正式授权并代表投标人（投标人名称）按采购文件规定提交报价文件正本</w:t>
      </w:r>
      <w:r>
        <w:rPr>
          <w:rFonts w:ascii="宋体" w:hAnsi="宋体"/>
        </w:rPr>
        <w:t>1</w:t>
      </w:r>
      <w:r>
        <w:rPr>
          <w:rFonts w:ascii="宋体" w:hAnsi="宋体" w:hint="eastAsia"/>
        </w:rPr>
        <w:t>份和副本</w:t>
      </w:r>
      <w:r>
        <w:rPr>
          <w:rFonts w:ascii="宋体" w:hAnsi="宋体"/>
        </w:rPr>
        <w:t>5</w:t>
      </w:r>
      <w:r>
        <w:rPr>
          <w:rFonts w:ascii="宋体" w:hAnsi="宋体" w:hint="eastAsia"/>
        </w:rPr>
        <w:t>份。</w:t>
      </w:r>
    </w:p>
    <w:p w14:paraId="42F89AEE" w14:textId="77777777" w:rsidR="00EE639C" w:rsidRDefault="006B0EA4">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ascii="宋体" w:hAnsi="宋体" w:hint="eastAsia"/>
        </w:rPr>
        <w:t>⑴</w:t>
      </w:r>
      <w:r>
        <w:rPr>
          <w:rFonts w:ascii="宋体" w:hAnsi="宋体"/>
        </w:rPr>
        <w:fldChar w:fldCharType="end"/>
      </w:r>
      <w:r>
        <w:rPr>
          <w:rFonts w:ascii="宋体" w:hAnsi="宋体" w:hint="eastAsia"/>
        </w:rPr>
        <w:t>报价书、报价一览表、系统配置清单及报价价格一览表。</w:t>
      </w:r>
    </w:p>
    <w:p w14:paraId="565C7B2B" w14:textId="77777777" w:rsidR="00EE639C" w:rsidRDefault="006B0EA4">
      <w:pPr>
        <w:spacing w:line="360" w:lineRule="auto"/>
        <w:ind w:firstLineChars="200" w:firstLine="42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ascii="宋体" w:hAnsi="宋体" w:hint="eastAsia"/>
        </w:rPr>
        <w:t>⑵</w:t>
      </w:r>
      <w:r>
        <w:rPr>
          <w:rFonts w:ascii="宋体" w:hAnsi="宋体"/>
        </w:rPr>
        <w:fldChar w:fldCharType="end"/>
      </w:r>
      <w:r>
        <w:rPr>
          <w:rFonts w:ascii="宋体" w:hAnsi="宋体" w:hint="eastAsia"/>
        </w:rPr>
        <w:t>资格证明文件</w:t>
      </w:r>
    </w:p>
    <w:p w14:paraId="34EE113D" w14:textId="77777777" w:rsidR="00EE639C" w:rsidRDefault="006B0EA4">
      <w:pPr>
        <w:spacing w:line="360" w:lineRule="auto"/>
        <w:ind w:firstLineChars="200" w:firstLine="42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ascii="宋体" w:hAnsi="宋体" w:hint="eastAsia"/>
        </w:rPr>
        <w:t>⑶</w:t>
      </w:r>
      <w:r>
        <w:rPr>
          <w:rFonts w:ascii="宋体" w:hAnsi="宋体"/>
        </w:rPr>
        <w:fldChar w:fldCharType="end"/>
      </w:r>
      <w:r>
        <w:rPr>
          <w:rFonts w:ascii="宋体" w:hAnsi="宋体" w:hint="eastAsia"/>
        </w:rPr>
        <w:t>按投标人须知要求提供的全部文件</w:t>
      </w:r>
    </w:p>
    <w:p w14:paraId="2C182B3A" w14:textId="77777777" w:rsidR="00EE639C" w:rsidRDefault="006B0EA4">
      <w:pPr>
        <w:spacing w:line="360" w:lineRule="auto"/>
        <w:rPr>
          <w:rFonts w:ascii="宋体"/>
        </w:rPr>
      </w:pPr>
      <w:r>
        <w:rPr>
          <w:rFonts w:ascii="宋体" w:hAnsi="宋体" w:hint="eastAsia"/>
        </w:rPr>
        <w:t>据此函，投标人同意遵守如下条款：</w:t>
      </w:r>
    </w:p>
    <w:p w14:paraId="363F1049" w14:textId="77777777" w:rsidR="00EE639C" w:rsidRDefault="006B0EA4">
      <w:pPr>
        <w:spacing w:line="360" w:lineRule="auto"/>
        <w:rPr>
          <w:rFonts w:ascii="宋体"/>
        </w:rPr>
      </w:pPr>
      <w:r>
        <w:rPr>
          <w:rFonts w:ascii="宋体" w:hAnsi="宋体"/>
        </w:rPr>
        <w:t>1</w:t>
      </w:r>
      <w:r>
        <w:rPr>
          <w:rFonts w:ascii="宋体" w:hAnsi="宋体" w:hint="eastAsia"/>
        </w:rPr>
        <w:t>、投标人将按采购文件规定履行合同责任和义务。</w:t>
      </w:r>
    </w:p>
    <w:p w14:paraId="2C608D8C" w14:textId="77777777" w:rsidR="00EE639C" w:rsidRDefault="006B0EA4">
      <w:pPr>
        <w:spacing w:line="360" w:lineRule="auto"/>
        <w:rPr>
          <w:rFonts w:ascii="宋体"/>
        </w:rPr>
      </w:pPr>
      <w:r>
        <w:rPr>
          <w:rFonts w:ascii="宋体" w:hAnsi="宋体"/>
        </w:rPr>
        <w:t>2</w:t>
      </w:r>
      <w:r>
        <w:rPr>
          <w:rFonts w:ascii="宋体" w:hAnsi="宋体" w:hint="eastAsia"/>
        </w:rPr>
        <w:t>、投标人已详细审查全部采购文件，包括修改文件（如有的话）以及全部参考资料和相关附件。我们完全理解并同意放弃对这方面有不明及误解的权利。</w:t>
      </w:r>
    </w:p>
    <w:p w14:paraId="0F230336" w14:textId="77777777" w:rsidR="00EE639C" w:rsidRDefault="006B0EA4">
      <w:pPr>
        <w:spacing w:line="360" w:lineRule="auto"/>
        <w:rPr>
          <w:rFonts w:ascii="宋体"/>
        </w:rPr>
      </w:pPr>
      <w:r>
        <w:rPr>
          <w:rFonts w:ascii="宋体" w:hAnsi="宋体"/>
        </w:rPr>
        <w:t>3</w:t>
      </w:r>
      <w:r>
        <w:rPr>
          <w:rFonts w:ascii="宋体" w:hAnsi="宋体" w:hint="eastAsia"/>
        </w:rPr>
        <w:t>、投标自开标之日起有效期为</w:t>
      </w:r>
      <w:r>
        <w:rPr>
          <w:rFonts w:ascii="宋体" w:hAnsi="宋体"/>
        </w:rPr>
        <w:t>90</w:t>
      </w:r>
      <w:r>
        <w:rPr>
          <w:rFonts w:ascii="宋体" w:hAnsi="宋体" w:hint="eastAsia"/>
        </w:rPr>
        <w:t>个日历日。</w:t>
      </w:r>
    </w:p>
    <w:p w14:paraId="4D3EEFCE" w14:textId="77777777" w:rsidR="00EE639C" w:rsidRDefault="006B0EA4">
      <w:pPr>
        <w:spacing w:line="360" w:lineRule="auto"/>
        <w:rPr>
          <w:rFonts w:ascii="宋体"/>
        </w:rPr>
      </w:pPr>
      <w:r>
        <w:rPr>
          <w:rFonts w:ascii="宋体" w:hAnsi="宋体"/>
        </w:rPr>
        <w:t>4</w:t>
      </w:r>
      <w:r>
        <w:rPr>
          <w:rFonts w:ascii="宋体" w:hAnsi="宋体" w:hint="eastAsia"/>
        </w:rPr>
        <w:t>、投标人同意提供按照招标人可能要求的与投标有关的一切数据或资料，完全理解招标人不一定要接受最低价的投标或收到的任何投标。</w:t>
      </w:r>
    </w:p>
    <w:p w14:paraId="02828CBA" w14:textId="77777777" w:rsidR="00EE639C" w:rsidRDefault="006B0EA4">
      <w:pPr>
        <w:spacing w:line="360" w:lineRule="auto"/>
        <w:rPr>
          <w:rFonts w:ascii="宋体"/>
        </w:rPr>
      </w:pPr>
      <w:r>
        <w:rPr>
          <w:rFonts w:ascii="宋体" w:hAnsi="宋体"/>
        </w:rPr>
        <w:t>5</w:t>
      </w:r>
      <w:r>
        <w:rPr>
          <w:rFonts w:ascii="宋体" w:hAnsi="宋体" w:hint="eastAsia"/>
        </w:rPr>
        <w:t>、与采购有关的一切正式往来通讯，请寄：</w:t>
      </w:r>
    </w:p>
    <w:p w14:paraId="655D7BB5" w14:textId="77777777" w:rsidR="00EE639C" w:rsidRDefault="00EE639C">
      <w:pPr>
        <w:spacing w:line="360" w:lineRule="auto"/>
        <w:rPr>
          <w:rFonts w:ascii="宋体"/>
        </w:rPr>
      </w:pPr>
    </w:p>
    <w:p w14:paraId="4E5FBB2D" w14:textId="77777777" w:rsidR="00EE639C" w:rsidRDefault="006B0EA4">
      <w:pPr>
        <w:spacing w:line="360" w:lineRule="auto"/>
        <w:rPr>
          <w:rFonts w:ascii="宋体"/>
        </w:rPr>
      </w:pPr>
      <w:r>
        <w:rPr>
          <w:noProof/>
        </w:rPr>
        <mc:AlternateContent>
          <mc:Choice Requires="wps">
            <w:drawing>
              <wp:anchor distT="0" distB="0" distL="114300" distR="114300" simplePos="0" relativeHeight="251652608" behindDoc="0" locked="0" layoutInCell="1" allowOverlap="1" wp14:anchorId="06202C7B" wp14:editId="1B57288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3632" behindDoc="0" locked="0" layoutInCell="1" allowOverlap="1" wp14:anchorId="79B98AB7" wp14:editId="5E0B94FA">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AA&#10;">
                <v:fill on="f" focussize="0,0"/>
                <v:stroke color="#000000" joinstyle="round"/>
                <v:imagedata o:title=""/>
                <o:lock v:ext="edit" aspectratio="f"/>
              </v:line>
            </w:pict>
          </mc:Fallback>
        </mc:AlternateContent>
      </w:r>
      <w:r>
        <w:rPr>
          <w:rFonts w:ascii="宋体" w:hAnsi="宋体" w:hint="eastAsia"/>
        </w:rPr>
        <w:t>地址：邮编：</w:t>
      </w:r>
    </w:p>
    <w:p w14:paraId="499C97D2" w14:textId="77777777" w:rsidR="00EE639C" w:rsidRDefault="006B0EA4">
      <w:pPr>
        <w:spacing w:line="360" w:lineRule="auto"/>
        <w:rPr>
          <w:rFonts w:ascii="宋体"/>
        </w:rPr>
      </w:pPr>
      <w:r>
        <w:rPr>
          <w:noProof/>
        </w:rPr>
        <mc:AlternateContent>
          <mc:Choice Requires="wps">
            <w:drawing>
              <wp:anchor distT="0" distB="0" distL="114300" distR="114300" simplePos="0" relativeHeight="251654656" behindDoc="0" locked="0" layoutInCell="1" allowOverlap="1" wp14:anchorId="7D5F1674" wp14:editId="43ED65F6">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5680" behindDoc="0" locked="0" layoutInCell="1" allowOverlap="1" wp14:anchorId="056D7818" wp14:editId="53A4EF82">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ascii="宋体" w:hAnsi="宋体" w:hint="eastAsia"/>
        </w:rPr>
        <w:t>电话：传真：</w:t>
      </w:r>
    </w:p>
    <w:p w14:paraId="17793167" w14:textId="77777777" w:rsidR="00EE639C" w:rsidRDefault="00EE639C">
      <w:pPr>
        <w:spacing w:line="360" w:lineRule="auto"/>
        <w:rPr>
          <w:rFonts w:ascii="宋体"/>
        </w:rPr>
      </w:pPr>
    </w:p>
    <w:p w14:paraId="1F68F54A" w14:textId="77777777" w:rsidR="00EE639C" w:rsidRDefault="006B0EA4">
      <w:pPr>
        <w:spacing w:line="360" w:lineRule="auto"/>
        <w:rPr>
          <w:rFonts w:ascii="宋体"/>
        </w:rPr>
      </w:pPr>
      <w:r>
        <w:rPr>
          <w:noProof/>
        </w:rPr>
        <mc:AlternateContent>
          <mc:Choice Requires="wps">
            <w:drawing>
              <wp:anchor distT="0" distB="0" distL="114300" distR="114300" simplePos="0" relativeHeight="251656704" behindDoc="0" locked="0" layoutInCell="1" allowOverlap="1" wp14:anchorId="7985304E" wp14:editId="059B17A0">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AA&#10;">
                <v:fill on="f" focussize="0,0"/>
                <v:stroke color="#000000" joinstyle="round"/>
                <v:imagedata o:title=""/>
                <o:lock v:ext="edit" aspectratio="f"/>
              </v:line>
            </w:pict>
          </mc:Fallback>
        </mc:AlternateContent>
      </w:r>
      <w:r>
        <w:rPr>
          <w:rFonts w:ascii="宋体" w:hAnsi="宋体" w:hint="eastAsia"/>
        </w:rPr>
        <w:t>投标代表姓名，职务</w:t>
      </w:r>
    </w:p>
    <w:p w14:paraId="1896EC8E" w14:textId="77777777" w:rsidR="00EE639C" w:rsidRDefault="00EE639C">
      <w:pPr>
        <w:spacing w:line="360" w:lineRule="auto"/>
        <w:rPr>
          <w:rFonts w:ascii="宋体"/>
        </w:rPr>
      </w:pPr>
    </w:p>
    <w:p w14:paraId="70FDC0CD" w14:textId="77777777" w:rsidR="00EE639C" w:rsidRDefault="006B0EA4">
      <w:pPr>
        <w:spacing w:line="360" w:lineRule="auto"/>
        <w:rPr>
          <w:rFonts w:ascii="宋体"/>
        </w:rPr>
      </w:pPr>
      <w:r>
        <w:rPr>
          <w:noProof/>
        </w:rPr>
        <mc:AlternateContent>
          <mc:Choice Requires="wps">
            <w:drawing>
              <wp:anchor distT="0" distB="0" distL="114300" distR="114300" simplePos="0" relativeHeight="251657728" behindDoc="0" locked="0" layoutInCell="1" allowOverlap="1" wp14:anchorId="29E60F32" wp14:editId="79E1C23C">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ascii="宋体" w:hAnsi="宋体" w:hint="eastAsia"/>
        </w:rPr>
        <w:t>投标人全称（加盖公章）</w:t>
      </w:r>
    </w:p>
    <w:p w14:paraId="51DA61AC" w14:textId="77777777" w:rsidR="00EE639C" w:rsidRDefault="00EE639C">
      <w:pPr>
        <w:spacing w:line="360" w:lineRule="auto"/>
        <w:rPr>
          <w:rFonts w:ascii="宋体"/>
        </w:rPr>
      </w:pPr>
    </w:p>
    <w:p w14:paraId="41E1DE39" w14:textId="77777777" w:rsidR="00EE639C" w:rsidRDefault="006B0EA4">
      <w:pPr>
        <w:spacing w:line="360" w:lineRule="auto"/>
        <w:rPr>
          <w:rFonts w:ascii="宋体"/>
        </w:rPr>
      </w:pPr>
      <w:r>
        <w:rPr>
          <w:noProof/>
        </w:rPr>
        <mc:AlternateContent>
          <mc:Choice Requires="wps">
            <w:drawing>
              <wp:anchor distT="0" distB="0" distL="114300" distR="114300" simplePos="0" relativeHeight="251658752" behindDoc="0" locked="0" layoutInCell="1" allowOverlap="1" wp14:anchorId="64E5662A" wp14:editId="4F8D4887">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59776" behindDoc="0" locked="0" layoutInCell="1" allowOverlap="1" wp14:anchorId="7A2432C3" wp14:editId="59BC6D3B">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0" layoutInCell="1" allowOverlap="1" wp14:anchorId="2CB75D28" wp14:editId="117D9084">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AA&#10;">
                <v:fill on="f" focussize="0,0"/>
                <v:stroke color="#000000" joinstyle="round"/>
                <v:imagedata o:title=""/>
                <o:lock v:ext="edit" aspectratio="f"/>
              </v:line>
            </w:pict>
          </mc:Fallback>
        </mc:AlternateContent>
      </w:r>
      <w:r>
        <w:rPr>
          <w:rFonts w:ascii="宋体" w:hAnsi="宋体" w:hint="eastAsia"/>
        </w:rPr>
        <w:t>日期年月日</w:t>
      </w:r>
    </w:p>
    <w:p w14:paraId="11170947" w14:textId="77777777" w:rsidR="00EE639C" w:rsidRDefault="006B0EA4">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30"/>
        </w:rPr>
        <w:t>格式</w:t>
      </w:r>
      <w:r>
        <w:rPr>
          <w:rFonts w:ascii="宋体" w:hAnsi="宋体"/>
          <w:sz w:val="30"/>
        </w:rPr>
        <w:t xml:space="preserve">2    </w:t>
      </w:r>
      <w:r>
        <w:rPr>
          <w:rFonts w:ascii="宋体" w:hAnsi="宋体" w:hint="eastAsia"/>
          <w:sz w:val="30"/>
        </w:rPr>
        <w:t>报价一览表</w:t>
      </w:r>
    </w:p>
    <w:p w14:paraId="3BCB90BB" w14:textId="77777777" w:rsidR="00EE639C" w:rsidRDefault="006B0EA4">
      <w:pPr>
        <w:spacing w:line="360" w:lineRule="auto"/>
        <w:rPr>
          <w:rFonts w:ascii="宋体"/>
          <w:sz w:val="30"/>
          <w:u w:val="single"/>
        </w:rPr>
      </w:pPr>
      <w:r>
        <w:rPr>
          <w:rFonts w:ascii="宋体" w:hAnsi="宋体" w:hint="eastAsia"/>
          <w:sz w:val="30"/>
        </w:rPr>
        <w:t>投标人全称（加盖公章）</w:t>
      </w:r>
    </w:p>
    <w:p w14:paraId="0B7C28A8" w14:textId="77777777" w:rsidR="00EE639C" w:rsidRDefault="006B0EA4">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EE639C" w14:paraId="6917030B" w14:textId="77777777">
        <w:trPr>
          <w:trHeight w:val="954"/>
          <w:jc w:val="center"/>
        </w:trPr>
        <w:tc>
          <w:tcPr>
            <w:tcW w:w="1094" w:type="dxa"/>
            <w:vAlign w:val="center"/>
          </w:tcPr>
          <w:p w14:paraId="35307CE3" w14:textId="77777777" w:rsidR="00EE639C" w:rsidRDefault="006B0EA4">
            <w:pPr>
              <w:tabs>
                <w:tab w:val="left" w:pos="3570"/>
              </w:tabs>
              <w:spacing w:line="360" w:lineRule="auto"/>
              <w:ind w:rightChars="-10" w:right="-21"/>
              <w:jc w:val="center"/>
              <w:rPr>
                <w:rFonts w:ascii="宋体"/>
              </w:rPr>
            </w:pPr>
            <w:r>
              <w:rPr>
                <w:rFonts w:ascii="宋体" w:hAnsi="宋体" w:hint="eastAsia"/>
              </w:rPr>
              <w:t>合同包</w:t>
            </w:r>
          </w:p>
        </w:tc>
        <w:tc>
          <w:tcPr>
            <w:tcW w:w="1412" w:type="dxa"/>
            <w:vAlign w:val="center"/>
          </w:tcPr>
          <w:p w14:paraId="2033F1B9" w14:textId="77777777" w:rsidR="00EE639C" w:rsidRDefault="006B0EA4">
            <w:pPr>
              <w:tabs>
                <w:tab w:val="left" w:pos="3570"/>
              </w:tabs>
              <w:spacing w:line="360" w:lineRule="auto"/>
              <w:ind w:rightChars="-10" w:right="-21"/>
              <w:jc w:val="center"/>
              <w:rPr>
                <w:rFonts w:ascii="宋体"/>
              </w:rPr>
            </w:pPr>
            <w:r>
              <w:rPr>
                <w:rFonts w:ascii="宋体" w:hAnsi="宋体" w:hint="eastAsia"/>
              </w:rPr>
              <w:t>货物名称</w:t>
            </w:r>
          </w:p>
        </w:tc>
        <w:tc>
          <w:tcPr>
            <w:tcW w:w="2266" w:type="dxa"/>
            <w:vAlign w:val="center"/>
          </w:tcPr>
          <w:p w14:paraId="03CD1735" w14:textId="77777777" w:rsidR="00EE639C" w:rsidRDefault="006B0EA4">
            <w:pPr>
              <w:tabs>
                <w:tab w:val="left" w:pos="3570"/>
              </w:tabs>
              <w:spacing w:line="360" w:lineRule="auto"/>
              <w:ind w:rightChars="-10" w:right="-21"/>
              <w:jc w:val="center"/>
              <w:rPr>
                <w:rFonts w:ascii="宋体"/>
              </w:rPr>
            </w:pPr>
            <w:r>
              <w:rPr>
                <w:rFonts w:ascii="宋体" w:hAnsi="宋体" w:hint="eastAsia"/>
              </w:rPr>
              <w:t>型号规格</w:t>
            </w:r>
          </w:p>
          <w:p w14:paraId="6E000D4A" w14:textId="77777777" w:rsidR="00EE639C" w:rsidRDefault="006B0EA4">
            <w:pPr>
              <w:tabs>
                <w:tab w:val="left" w:pos="3570"/>
              </w:tabs>
              <w:spacing w:line="360" w:lineRule="auto"/>
              <w:ind w:rightChars="-10" w:right="-21"/>
              <w:jc w:val="center"/>
              <w:rPr>
                <w:rFonts w:ascii="宋体"/>
              </w:rPr>
            </w:pPr>
            <w:r>
              <w:rPr>
                <w:rFonts w:ascii="宋体" w:hAnsi="宋体" w:hint="eastAsia"/>
              </w:rPr>
              <w:t>制造商</w:t>
            </w:r>
          </w:p>
        </w:tc>
        <w:tc>
          <w:tcPr>
            <w:tcW w:w="1027" w:type="dxa"/>
            <w:vAlign w:val="center"/>
          </w:tcPr>
          <w:p w14:paraId="130AC333" w14:textId="77777777" w:rsidR="00EE639C" w:rsidRDefault="006B0EA4">
            <w:pPr>
              <w:tabs>
                <w:tab w:val="left" w:pos="3570"/>
              </w:tabs>
              <w:spacing w:line="360" w:lineRule="auto"/>
              <w:ind w:rightChars="-10" w:right="-21"/>
              <w:jc w:val="center"/>
              <w:rPr>
                <w:rFonts w:ascii="宋体"/>
              </w:rPr>
            </w:pPr>
            <w:r>
              <w:rPr>
                <w:rFonts w:ascii="宋体" w:hAnsi="宋体" w:hint="eastAsia"/>
              </w:rPr>
              <w:t>数量</w:t>
            </w:r>
          </w:p>
        </w:tc>
        <w:tc>
          <w:tcPr>
            <w:tcW w:w="1043" w:type="dxa"/>
            <w:vAlign w:val="center"/>
          </w:tcPr>
          <w:p w14:paraId="1EEF43FC" w14:textId="77777777" w:rsidR="00EE639C" w:rsidRDefault="006B0EA4">
            <w:pPr>
              <w:tabs>
                <w:tab w:val="left" w:pos="3570"/>
              </w:tabs>
              <w:spacing w:line="360" w:lineRule="auto"/>
              <w:ind w:rightChars="-10" w:right="-21"/>
              <w:jc w:val="center"/>
              <w:rPr>
                <w:rFonts w:ascii="宋体"/>
              </w:rPr>
            </w:pPr>
            <w:r>
              <w:rPr>
                <w:rFonts w:ascii="宋体" w:hAnsi="宋体" w:hint="eastAsia"/>
              </w:rPr>
              <w:t>单价</w:t>
            </w:r>
          </w:p>
        </w:tc>
        <w:tc>
          <w:tcPr>
            <w:tcW w:w="1043" w:type="dxa"/>
            <w:vAlign w:val="center"/>
          </w:tcPr>
          <w:p w14:paraId="5C0FE6D3" w14:textId="77777777" w:rsidR="00EE639C" w:rsidRDefault="006B0EA4">
            <w:pPr>
              <w:tabs>
                <w:tab w:val="left" w:pos="3570"/>
              </w:tabs>
              <w:spacing w:line="360" w:lineRule="auto"/>
              <w:ind w:rightChars="-10" w:right="-21"/>
              <w:jc w:val="center"/>
              <w:rPr>
                <w:rFonts w:ascii="宋体"/>
              </w:rPr>
            </w:pPr>
            <w:r>
              <w:rPr>
                <w:rFonts w:ascii="宋体" w:hAnsi="宋体" w:hint="eastAsia"/>
              </w:rPr>
              <w:t>合价</w:t>
            </w:r>
          </w:p>
        </w:tc>
      </w:tr>
      <w:tr w:rsidR="00EE639C" w14:paraId="0403855C" w14:textId="77777777">
        <w:trPr>
          <w:trHeight w:val="552"/>
          <w:jc w:val="center"/>
        </w:trPr>
        <w:tc>
          <w:tcPr>
            <w:tcW w:w="1094" w:type="dxa"/>
            <w:vAlign w:val="center"/>
          </w:tcPr>
          <w:p w14:paraId="32DCA765" w14:textId="77777777" w:rsidR="00EE639C" w:rsidRDefault="00EE639C">
            <w:pPr>
              <w:tabs>
                <w:tab w:val="left" w:pos="3570"/>
              </w:tabs>
              <w:spacing w:line="360" w:lineRule="auto"/>
              <w:ind w:rightChars="-10" w:right="-21"/>
              <w:jc w:val="center"/>
              <w:rPr>
                <w:rFonts w:ascii="宋体"/>
              </w:rPr>
            </w:pPr>
          </w:p>
        </w:tc>
        <w:tc>
          <w:tcPr>
            <w:tcW w:w="1412" w:type="dxa"/>
            <w:vAlign w:val="center"/>
          </w:tcPr>
          <w:p w14:paraId="560EA4D5"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0AD662BD"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5D969A97"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75B579F4"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4E148372" w14:textId="77777777" w:rsidR="00EE639C" w:rsidRDefault="00EE639C">
            <w:pPr>
              <w:tabs>
                <w:tab w:val="left" w:pos="3570"/>
              </w:tabs>
              <w:spacing w:line="360" w:lineRule="auto"/>
              <w:ind w:rightChars="-10" w:right="-21"/>
              <w:jc w:val="center"/>
              <w:rPr>
                <w:rFonts w:ascii="宋体"/>
                <w:u w:val="single"/>
              </w:rPr>
            </w:pPr>
          </w:p>
        </w:tc>
      </w:tr>
      <w:tr w:rsidR="00EE639C" w14:paraId="496C3BA7" w14:textId="77777777">
        <w:trPr>
          <w:trHeight w:val="553"/>
          <w:jc w:val="center"/>
        </w:trPr>
        <w:tc>
          <w:tcPr>
            <w:tcW w:w="1094" w:type="dxa"/>
            <w:vAlign w:val="center"/>
          </w:tcPr>
          <w:p w14:paraId="161FBED7" w14:textId="77777777" w:rsidR="00EE639C" w:rsidRDefault="00EE639C">
            <w:pPr>
              <w:tabs>
                <w:tab w:val="left" w:pos="3570"/>
              </w:tabs>
              <w:spacing w:line="360" w:lineRule="auto"/>
              <w:ind w:rightChars="-10" w:right="-21"/>
              <w:rPr>
                <w:rFonts w:ascii="宋体"/>
              </w:rPr>
            </w:pPr>
          </w:p>
        </w:tc>
        <w:tc>
          <w:tcPr>
            <w:tcW w:w="1412" w:type="dxa"/>
            <w:vAlign w:val="center"/>
          </w:tcPr>
          <w:p w14:paraId="5AE8FC38"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3720E070"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034EF857"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0799D84F"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340BF2BE" w14:textId="77777777" w:rsidR="00EE639C" w:rsidRDefault="00EE639C">
            <w:pPr>
              <w:tabs>
                <w:tab w:val="left" w:pos="3570"/>
              </w:tabs>
              <w:spacing w:line="360" w:lineRule="auto"/>
              <w:ind w:rightChars="-10" w:right="-21"/>
              <w:jc w:val="center"/>
              <w:rPr>
                <w:rFonts w:ascii="宋体"/>
                <w:u w:val="single"/>
              </w:rPr>
            </w:pPr>
          </w:p>
        </w:tc>
      </w:tr>
      <w:tr w:rsidR="00EE639C" w14:paraId="6352539F" w14:textId="77777777">
        <w:trPr>
          <w:trHeight w:val="552"/>
          <w:jc w:val="center"/>
        </w:trPr>
        <w:tc>
          <w:tcPr>
            <w:tcW w:w="1094" w:type="dxa"/>
            <w:vAlign w:val="center"/>
          </w:tcPr>
          <w:p w14:paraId="5839620D" w14:textId="77777777" w:rsidR="00EE639C" w:rsidRDefault="00EE639C">
            <w:pPr>
              <w:tabs>
                <w:tab w:val="left" w:pos="3570"/>
              </w:tabs>
              <w:spacing w:line="360" w:lineRule="auto"/>
              <w:ind w:rightChars="-10" w:right="-21"/>
              <w:jc w:val="center"/>
              <w:rPr>
                <w:rFonts w:ascii="宋体"/>
              </w:rPr>
            </w:pPr>
          </w:p>
        </w:tc>
        <w:tc>
          <w:tcPr>
            <w:tcW w:w="1412" w:type="dxa"/>
            <w:vAlign w:val="center"/>
          </w:tcPr>
          <w:p w14:paraId="2C736FEE"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6399C3D1"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1CFA1846"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4181E5C2"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2F582363" w14:textId="77777777" w:rsidR="00EE639C" w:rsidRDefault="00EE639C">
            <w:pPr>
              <w:tabs>
                <w:tab w:val="left" w:pos="3570"/>
              </w:tabs>
              <w:spacing w:line="360" w:lineRule="auto"/>
              <w:ind w:rightChars="-10" w:right="-21"/>
              <w:jc w:val="center"/>
              <w:rPr>
                <w:rFonts w:ascii="宋体"/>
                <w:u w:val="single"/>
              </w:rPr>
            </w:pPr>
          </w:p>
        </w:tc>
      </w:tr>
      <w:tr w:rsidR="00EE639C" w14:paraId="42BF41FD" w14:textId="77777777">
        <w:trPr>
          <w:trHeight w:val="553"/>
          <w:jc w:val="center"/>
        </w:trPr>
        <w:tc>
          <w:tcPr>
            <w:tcW w:w="1094" w:type="dxa"/>
            <w:vAlign w:val="center"/>
          </w:tcPr>
          <w:p w14:paraId="685EDF9D" w14:textId="77777777" w:rsidR="00EE639C" w:rsidRDefault="00EE639C">
            <w:pPr>
              <w:tabs>
                <w:tab w:val="left" w:pos="3570"/>
              </w:tabs>
              <w:spacing w:line="360" w:lineRule="auto"/>
              <w:ind w:rightChars="-10" w:right="-21"/>
              <w:jc w:val="center"/>
              <w:rPr>
                <w:rFonts w:ascii="宋体"/>
              </w:rPr>
            </w:pPr>
          </w:p>
        </w:tc>
        <w:tc>
          <w:tcPr>
            <w:tcW w:w="1412" w:type="dxa"/>
            <w:vAlign w:val="center"/>
          </w:tcPr>
          <w:p w14:paraId="1AB5769C"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3E93F9B7"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4DDFC06A"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1BE581AB"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4EAC4AD2" w14:textId="77777777" w:rsidR="00EE639C" w:rsidRDefault="00EE639C">
            <w:pPr>
              <w:tabs>
                <w:tab w:val="left" w:pos="3570"/>
              </w:tabs>
              <w:spacing w:line="360" w:lineRule="auto"/>
              <w:ind w:rightChars="-10" w:right="-21"/>
              <w:jc w:val="center"/>
              <w:rPr>
                <w:rFonts w:ascii="宋体"/>
                <w:u w:val="single"/>
              </w:rPr>
            </w:pPr>
          </w:p>
        </w:tc>
      </w:tr>
      <w:tr w:rsidR="00EE639C" w14:paraId="6C89B0E3" w14:textId="77777777">
        <w:trPr>
          <w:trHeight w:val="552"/>
          <w:jc w:val="center"/>
        </w:trPr>
        <w:tc>
          <w:tcPr>
            <w:tcW w:w="1094" w:type="dxa"/>
            <w:vAlign w:val="center"/>
          </w:tcPr>
          <w:p w14:paraId="3E536FBC" w14:textId="77777777" w:rsidR="00EE639C" w:rsidRDefault="00EE639C">
            <w:pPr>
              <w:tabs>
                <w:tab w:val="left" w:pos="3570"/>
              </w:tabs>
              <w:spacing w:line="360" w:lineRule="auto"/>
              <w:ind w:rightChars="-10" w:right="-21"/>
              <w:rPr>
                <w:rFonts w:ascii="宋体"/>
              </w:rPr>
            </w:pPr>
          </w:p>
        </w:tc>
        <w:tc>
          <w:tcPr>
            <w:tcW w:w="1412" w:type="dxa"/>
            <w:vAlign w:val="center"/>
          </w:tcPr>
          <w:p w14:paraId="21F25D8F"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69FBFDC1"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0342C7E8"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33FBCD3F"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5DFDCC0B" w14:textId="77777777" w:rsidR="00EE639C" w:rsidRDefault="00EE639C">
            <w:pPr>
              <w:tabs>
                <w:tab w:val="left" w:pos="3570"/>
              </w:tabs>
              <w:spacing w:line="360" w:lineRule="auto"/>
              <w:ind w:rightChars="-10" w:right="-21"/>
              <w:jc w:val="center"/>
              <w:rPr>
                <w:rFonts w:ascii="宋体"/>
                <w:u w:val="single"/>
              </w:rPr>
            </w:pPr>
          </w:p>
        </w:tc>
      </w:tr>
      <w:tr w:rsidR="00EE639C" w14:paraId="1C8CE9A1" w14:textId="77777777">
        <w:trPr>
          <w:trHeight w:val="553"/>
          <w:jc w:val="center"/>
        </w:trPr>
        <w:tc>
          <w:tcPr>
            <w:tcW w:w="1094" w:type="dxa"/>
            <w:vAlign w:val="center"/>
          </w:tcPr>
          <w:p w14:paraId="7953EE12" w14:textId="77777777" w:rsidR="00EE639C" w:rsidRDefault="00EE639C">
            <w:pPr>
              <w:tabs>
                <w:tab w:val="left" w:pos="3570"/>
              </w:tabs>
              <w:spacing w:line="360" w:lineRule="auto"/>
              <w:ind w:rightChars="-10" w:right="-21"/>
              <w:jc w:val="center"/>
              <w:rPr>
                <w:rFonts w:ascii="宋体"/>
              </w:rPr>
            </w:pPr>
          </w:p>
        </w:tc>
        <w:tc>
          <w:tcPr>
            <w:tcW w:w="1412" w:type="dxa"/>
            <w:vAlign w:val="center"/>
          </w:tcPr>
          <w:p w14:paraId="23E12140"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0EC55FB5"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44F552DC"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12788CEE"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35C3331F" w14:textId="77777777" w:rsidR="00EE639C" w:rsidRDefault="00EE639C">
            <w:pPr>
              <w:tabs>
                <w:tab w:val="left" w:pos="3570"/>
              </w:tabs>
              <w:spacing w:line="360" w:lineRule="auto"/>
              <w:ind w:rightChars="-10" w:right="-21"/>
              <w:jc w:val="center"/>
              <w:rPr>
                <w:rFonts w:ascii="宋体"/>
                <w:u w:val="single"/>
              </w:rPr>
            </w:pPr>
          </w:p>
        </w:tc>
      </w:tr>
      <w:tr w:rsidR="00EE639C" w14:paraId="70656EA6" w14:textId="77777777">
        <w:trPr>
          <w:trHeight w:val="552"/>
          <w:jc w:val="center"/>
        </w:trPr>
        <w:tc>
          <w:tcPr>
            <w:tcW w:w="1094" w:type="dxa"/>
            <w:vAlign w:val="center"/>
          </w:tcPr>
          <w:p w14:paraId="64EB9642" w14:textId="77777777" w:rsidR="00EE639C" w:rsidRDefault="00EE639C">
            <w:pPr>
              <w:tabs>
                <w:tab w:val="left" w:pos="3570"/>
              </w:tabs>
              <w:spacing w:line="360" w:lineRule="auto"/>
              <w:ind w:rightChars="-10" w:right="-21"/>
              <w:jc w:val="center"/>
              <w:rPr>
                <w:rFonts w:ascii="宋体"/>
              </w:rPr>
            </w:pPr>
          </w:p>
        </w:tc>
        <w:tc>
          <w:tcPr>
            <w:tcW w:w="1412" w:type="dxa"/>
            <w:vAlign w:val="center"/>
          </w:tcPr>
          <w:p w14:paraId="3CF05AD6"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6BD99D0E"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166B0FB5"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244662B4"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3B4565F6" w14:textId="77777777" w:rsidR="00EE639C" w:rsidRDefault="00EE639C">
            <w:pPr>
              <w:tabs>
                <w:tab w:val="left" w:pos="3570"/>
              </w:tabs>
              <w:spacing w:line="360" w:lineRule="auto"/>
              <w:ind w:rightChars="-10" w:right="-21"/>
              <w:jc w:val="center"/>
              <w:rPr>
                <w:rFonts w:ascii="宋体"/>
                <w:u w:val="single"/>
              </w:rPr>
            </w:pPr>
          </w:p>
        </w:tc>
      </w:tr>
      <w:tr w:rsidR="00EE639C" w14:paraId="32CF1A97" w14:textId="77777777">
        <w:trPr>
          <w:trHeight w:val="553"/>
          <w:jc w:val="center"/>
        </w:trPr>
        <w:tc>
          <w:tcPr>
            <w:tcW w:w="1094" w:type="dxa"/>
            <w:vAlign w:val="center"/>
          </w:tcPr>
          <w:p w14:paraId="7E52BFCD" w14:textId="77777777" w:rsidR="00EE639C" w:rsidRDefault="00EE639C">
            <w:pPr>
              <w:tabs>
                <w:tab w:val="left" w:pos="3570"/>
              </w:tabs>
              <w:spacing w:line="360" w:lineRule="auto"/>
              <w:ind w:rightChars="-10" w:right="-21"/>
              <w:jc w:val="center"/>
              <w:rPr>
                <w:rFonts w:ascii="宋体"/>
              </w:rPr>
            </w:pPr>
          </w:p>
        </w:tc>
        <w:tc>
          <w:tcPr>
            <w:tcW w:w="1412" w:type="dxa"/>
            <w:vAlign w:val="center"/>
          </w:tcPr>
          <w:p w14:paraId="47951216" w14:textId="77777777" w:rsidR="00EE639C" w:rsidRDefault="00EE639C">
            <w:pPr>
              <w:tabs>
                <w:tab w:val="left" w:pos="3570"/>
              </w:tabs>
              <w:spacing w:line="360" w:lineRule="auto"/>
              <w:ind w:rightChars="-10" w:right="-21"/>
              <w:jc w:val="center"/>
              <w:rPr>
                <w:rFonts w:ascii="宋体"/>
                <w:u w:val="single"/>
              </w:rPr>
            </w:pPr>
          </w:p>
        </w:tc>
        <w:tc>
          <w:tcPr>
            <w:tcW w:w="2266" w:type="dxa"/>
            <w:vAlign w:val="center"/>
          </w:tcPr>
          <w:p w14:paraId="3CE39E26" w14:textId="77777777" w:rsidR="00EE639C" w:rsidRDefault="00EE639C">
            <w:pPr>
              <w:tabs>
                <w:tab w:val="left" w:pos="3570"/>
              </w:tabs>
              <w:spacing w:line="360" w:lineRule="auto"/>
              <w:ind w:rightChars="-10" w:right="-21"/>
              <w:jc w:val="center"/>
              <w:rPr>
                <w:rFonts w:ascii="宋体"/>
                <w:u w:val="single"/>
              </w:rPr>
            </w:pPr>
          </w:p>
        </w:tc>
        <w:tc>
          <w:tcPr>
            <w:tcW w:w="1027" w:type="dxa"/>
            <w:vAlign w:val="center"/>
          </w:tcPr>
          <w:p w14:paraId="0336EE93"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6D6B3DEA" w14:textId="77777777" w:rsidR="00EE639C" w:rsidRDefault="00EE639C">
            <w:pPr>
              <w:tabs>
                <w:tab w:val="left" w:pos="3570"/>
              </w:tabs>
              <w:spacing w:line="360" w:lineRule="auto"/>
              <w:ind w:rightChars="-10" w:right="-21"/>
              <w:jc w:val="center"/>
              <w:rPr>
                <w:rFonts w:ascii="宋体"/>
                <w:u w:val="single"/>
              </w:rPr>
            </w:pPr>
          </w:p>
        </w:tc>
        <w:tc>
          <w:tcPr>
            <w:tcW w:w="1043" w:type="dxa"/>
            <w:vAlign w:val="center"/>
          </w:tcPr>
          <w:p w14:paraId="463322E9" w14:textId="77777777" w:rsidR="00EE639C" w:rsidRDefault="00EE639C">
            <w:pPr>
              <w:tabs>
                <w:tab w:val="left" w:pos="3570"/>
              </w:tabs>
              <w:spacing w:line="360" w:lineRule="auto"/>
              <w:ind w:rightChars="-10" w:right="-21"/>
              <w:jc w:val="center"/>
              <w:rPr>
                <w:rFonts w:ascii="宋体"/>
                <w:u w:val="single"/>
              </w:rPr>
            </w:pPr>
          </w:p>
        </w:tc>
      </w:tr>
      <w:tr w:rsidR="00EE639C" w14:paraId="682B85EB" w14:textId="77777777">
        <w:trPr>
          <w:trHeight w:val="553"/>
          <w:jc w:val="center"/>
        </w:trPr>
        <w:tc>
          <w:tcPr>
            <w:tcW w:w="7885" w:type="dxa"/>
            <w:gridSpan w:val="6"/>
            <w:vAlign w:val="center"/>
          </w:tcPr>
          <w:p w14:paraId="4E3BD371" w14:textId="77777777" w:rsidR="00EE639C" w:rsidRDefault="006B0EA4">
            <w:pPr>
              <w:tabs>
                <w:tab w:val="left" w:pos="3570"/>
              </w:tabs>
              <w:spacing w:line="360" w:lineRule="auto"/>
              <w:ind w:rightChars="-10" w:right="-21"/>
              <w:rPr>
                <w:rFonts w:ascii="宋体"/>
                <w:u w:val="single"/>
              </w:rPr>
            </w:pPr>
            <w:r>
              <w:rPr>
                <w:rFonts w:ascii="宋体" w:hAnsi="宋体" w:hint="eastAsia"/>
              </w:rPr>
              <w:t>备注：以上报价包含增值税</w:t>
            </w:r>
            <w:r>
              <w:rPr>
                <w:rFonts w:ascii="宋体" w:hAnsi="宋体" w:hint="eastAsia"/>
                <w:u w:val="single"/>
              </w:rPr>
              <w:t xml:space="preserve">     </w:t>
            </w:r>
            <w:r>
              <w:rPr>
                <w:rFonts w:ascii="宋体" w:hAnsi="宋体" w:hint="eastAsia"/>
              </w:rPr>
              <w:t>（专用/普通）发票，税率为</w:t>
            </w:r>
            <w:r>
              <w:rPr>
                <w:rFonts w:ascii="宋体" w:hAnsi="宋体" w:hint="eastAsia"/>
                <w:u w:val="single"/>
              </w:rPr>
              <w:t xml:space="preserve">    </w:t>
            </w:r>
            <w:r>
              <w:rPr>
                <w:rFonts w:ascii="宋体" w:hAnsi="宋体" w:hint="eastAsia"/>
              </w:rPr>
              <w:t xml:space="preserve"> 。</w:t>
            </w:r>
          </w:p>
        </w:tc>
      </w:tr>
    </w:tbl>
    <w:p w14:paraId="68BD697A" w14:textId="77777777" w:rsidR="00EE639C" w:rsidRDefault="00EE639C">
      <w:pPr>
        <w:spacing w:line="360" w:lineRule="auto"/>
        <w:rPr>
          <w:rFonts w:ascii="宋体" w:hAnsi="宋体"/>
        </w:rPr>
      </w:pPr>
    </w:p>
    <w:p w14:paraId="458456BF" w14:textId="77777777" w:rsidR="00EE639C" w:rsidRDefault="00EE639C">
      <w:pPr>
        <w:spacing w:line="360" w:lineRule="auto"/>
        <w:rPr>
          <w:rFonts w:ascii="宋体" w:hAnsi="宋体"/>
        </w:rPr>
      </w:pPr>
    </w:p>
    <w:p w14:paraId="0100A6AC" w14:textId="77777777" w:rsidR="00EE639C" w:rsidRDefault="00EE639C">
      <w:pPr>
        <w:spacing w:line="360" w:lineRule="auto"/>
        <w:rPr>
          <w:rFonts w:ascii="宋体"/>
          <w:sz w:val="24"/>
        </w:rPr>
      </w:pPr>
    </w:p>
    <w:p w14:paraId="1106BA54" w14:textId="77777777" w:rsidR="00EE639C" w:rsidRDefault="00EE639C">
      <w:pPr>
        <w:spacing w:line="360" w:lineRule="auto"/>
        <w:rPr>
          <w:rFonts w:ascii="宋体"/>
          <w:sz w:val="24"/>
        </w:rPr>
      </w:pPr>
    </w:p>
    <w:p w14:paraId="4A26D194" w14:textId="77777777" w:rsidR="00EE639C" w:rsidRDefault="00EE639C">
      <w:pPr>
        <w:spacing w:line="360" w:lineRule="auto"/>
        <w:rPr>
          <w:rFonts w:ascii="宋体"/>
          <w:sz w:val="24"/>
        </w:rPr>
      </w:pPr>
    </w:p>
    <w:p w14:paraId="4E42EE6C" w14:textId="77777777" w:rsidR="00EE639C" w:rsidRDefault="00EE639C">
      <w:pPr>
        <w:spacing w:line="360" w:lineRule="auto"/>
        <w:rPr>
          <w:rFonts w:ascii="宋体"/>
          <w:sz w:val="24"/>
        </w:rPr>
      </w:pPr>
    </w:p>
    <w:p w14:paraId="78C18AAF" w14:textId="77777777" w:rsidR="00EE639C" w:rsidRDefault="00EE639C">
      <w:pPr>
        <w:spacing w:line="360" w:lineRule="auto"/>
        <w:rPr>
          <w:rFonts w:ascii="宋体"/>
          <w:sz w:val="24"/>
        </w:rPr>
      </w:pPr>
    </w:p>
    <w:p w14:paraId="33F25988" w14:textId="77777777" w:rsidR="00EE639C" w:rsidRDefault="00EE639C">
      <w:pPr>
        <w:spacing w:line="360" w:lineRule="auto"/>
        <w:rPr>
          <w:rFonts w:ascii="宋体"/>
          <w:sz w:val="24"/>
        </w:rPr>
      </w:pPr>
    </w:p>
    <w:p w14:paraId="736176EB" w14:textId="77777777" w:rsidR="00EE639C" w:rsidRDefault="00EE639C">
      <w:pPr>
        <w:spacing w:line="360" w:lineRule="auto"/>
        <w:rPr>
          <w:rFonts w:ascii="宋体"/>
          <w:sz w:val="24"/>
        </w:rPr>
      </w:pPr>
    </w:p>
    <w:p w14:paraId="7D1BFE44" w14:textId="77777777" w:rsidR="00EE639C" w:rsidRDefault="00EE639C">
      <w:pPr>
        <w:spacing w:line="360" w:lineRule="auto"/>
        <w:rPr>
          <w:rFonts w:ascii="宋体"/>
          <w:sz w:val="24"/>
        </w:rPr>
      </w:pPr>
    </w:p>
    <w:p w14:paraId="35F6824C" w14:textId="77777777" w:rsidR="00EE639C" w:rsidRDefault="00EE639C">
      <w:pPr>
        <w:spacing w:line="360" w:lineRule="auto"/>
        <w:rPr>
          <w:rFonts w:ascii="宋体"/>
          <w:sz w:val="24"/>
        </w:rPr>
      </w:pPr>
    </w:p>
    <w:p w14:paraId="4CF1605F" w14:textId="77777777" w:rsidR="00EE639C" w:rsidRDefault="00EE639C">
      <w:pPr>
        <w:spacing w:line="360" w:lineRule="auto"/>
        <w:rPr>
          <w:bCs/>
          <w:sz w:val="28"/>
        </w:rPr>
      </w:pPr>
    </w:p>
    <w:p w14:paraId="630AF048" w14:textId="77777777" w:rsidR="00EE639C" w:rsidRDefault="006B0EA4">
      <w:pPr>
        <w:spacing w:line="360" w:lineRule="auto"/>
        <w:ind w:firstLineChars="673" w:firstLine="2019"/>
        <w:rPr>
          <w:rFonts w:ascii="宋体" w:hAnsi="宋体"/>
          <w:color w:val="000000"/>
        </w:rPr>
      </w:pPr>
      <w:r>
        <w:rPr>
          <w:rFonts w:ascii="宋体" w:hAnsi="宋体" w:hint="eastAsia"/>
          <w:sz w:val="30"/>
        </w:rPr>
        <w:lastRenderedPageBreak/>
        <w:t>格式3  报价货物简要说明一览表</w:t>
      </w:r>
    </w:p>
    <w:p w14:paraId="35B0D6D8" w14:textId="77777777" w:rsidR="00EE639C" w:rsidRDefault="00EE639C">
      <w:pPr>
        <w:tabs>
          <w:tab w:val="left" w:pos="3570"/>
        </w:tabs>
        <w:spacing w:line="360" w:lineRule="auto"/>
        <w:ind w:rightChars="-10" w:right="-21"/>
        <w:jc w:val="center"/>
        <w:rPr>
          <w:rFonts w:ascii="宋体" w:hAnsi="宋体"/>
          <w:color w:val="000000"/>
        </w:rPr>
      </w:pPr>
    </w:p>
    <w:p w14:paraId="5C2EEA65" w14:textId="77777777" w:rsidR="00EE639C" w:rsidRDefault="006B0EA4">
      <w:pPr>
        <w:tabs>
          <w:tab w:val="left" w:pos="3570"/>
        </w:tabs>
        <w:spacing w:line="360" w:lineRule="auto"/>
        <w:ind w:rightChars="-10" w:right="-21"/>
        <w:rPr>
          <w:rFonts w:ascii="宋体" w:hAnsi="宋体"/>
          <w:color w:val="000000"/>
          <w:u w:val="single"/>
        </w:rPr>
      </w:pPr>
      <w:r>
        <w:rPr>
          <w:rFonts w:ascii="宋体" w:hAnsi="宋体" w:hint="eastAsia"/>
          <w:color w:val="000000"/>
        </w:rPr>
        <w:t>报价人全称（加盖公章）：</w:t>
      </w:r>
      <w:r>
        <w:rPr>
          <w:rFonts w:ascii="宋体" w:hAnsi="宋体" w:hint="eastAsia"/>
          <w:color w:val="000000"/>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EE639C" w14:paraId="1790731E" w14:textId="77777777">
        <w:tc>
          <w:tcPr>
            <w:tcW w:w="708" w:type="dxa"/>
          </w:tcPr>
          <w:p w14:paraId="0EE2FAF0" w14:textId="77777777" w:rsidR="00EE639C" w:rsidRDefault="006B0EA4">
            <w:pPr>
              <w:tabs>
                <w:tab w:val="left" w:pos="3570"/>
              </w:tabs>
              <w:spacing w:line="360" w:lineRule="auto"/>
              <w:ind w:rightChars="-10" w:right="-21"/>
              <w:jc w:val="center"/>
              <w:rPr>
                <w:rFonts w:ascii="宋体" w:hAnsi="宋体"/>
                <w:color w:val="000000"/>
              </w:rPr>
            </w:pPr>
            <w:r>
              <w:rPr>
                <w:rFonts w:ascii="宋体" w:hAnsi="宋体" w:hint="eastAsia"/>
                <w:color w:val="000000"/>
              </w:rPr>
              <w:t>序号</w:t>
            </w:r>
          </w:p>
        </w:tc>
        <w:tc>
          <w:tcPr>
            <w:tcW w:w="1226" w:type="dxa"/>
          </w:tcPr>
          <w:p w14:paraId="34C17F49" w14:textId="77777777" w:rsidR="00EE639C" w:rsidRDefault="006B0EA4">
            <w:pPr>
              <w:tabs>
                <w:tab w:val="left" w:pos="3570"/>
              </w:tabs>
              <w:spacing w:line="360" w:lineRule="auto"/>
              <w:ind w:rightChars="-10" w:right="-21"/>
              <w:jc w:val="center"/>
              <w:rPr>
                <w:rFonts w:ascii="宋体" w:hAnsi="宋体"/>
                <w:color w:val="000000"/>
              </w:rPr>
            </w:pPr>
            <w:r>
              <w:rPr>
                <w:rFonts w:ascii="宋体" w:hAnsi="宋体" w:hint="eastAsia"/>
                <w:color w:val="000000"/>
              </w:rPr>
              <w:t>货物名称</w:t>
            </w:r>
          </w:p>
        </w:tc>
        <w:tc>
          <w:tcPr>
            <w:tcW w:w="2955" w:type="dxa"/>
          </w:tcPr>
          <w:p w14:paraId="7E3CF2E6" w14:textId="77777777" w:rsidR="00EE639C" w:rsidRDefault="006B0EA4">
            <w:pPr>
              <w:tabs>
                <w:tab w:val="left" w:pos="3570"/>
              </w:tabs>
              <w:spacing w:line="360" w:lineRule="auto"/>
              <w:ind w:rightChars="-10" w:right="-21"/>
              <w:jc w:val="center"/>
              <w:rPr>
                <w:rFonts w:ascii="宋体" w:hAnsi="宋体"/>
                <w:color w:val="000000"/>
              </w:rPr>
            </w:pPr>
            <w:r>
              <w:rPr>
                <w:rFonts w:ascii="宋体" w:hAnsi="宋体" w:hint="eastAsia"/>
                <w:color w:val="000000"/>
              </w:rPr>
              <w:t>型号规格及配置</w:t>
            </w:r>
          </w:p>
        </w:tc>
        <w:tc>
          <w:tcPr>
            <w:tcW w:w="1399" w:type="dxa"/>
          </w:tcPr>
          <w:p w14:paraId="033F6A87" w14:textId="77777777" w:rsidR="00EE639C" w:rsidRDefault="006B0EA4">
            <w:pPr>
              <w:tabs>
                <w:tab w:val="left" w:pos="3570"/>
              </w:tabs>
              <w:spacing w:line="360" w:lineRule="auto"/>
              <w:ind w:rightChars="-10" w:right="-21"/>
              <w:jc w:val="center"/>
              <w:rPr>
                <w:rFonts w:ascii="宋体" w:hAnsi="宋体"/>
                <w:color w:val="000000"/>
              </w:rPr>
            </w:pPr>
            <w:r>
              <w:rPr>
                <w:rFonts w:ascii="宋体" w:hAnsi="宋体" w:hint="eastAsia"/>
                <w:color w:val="000000"/>
              </w:rPr>
              <w:t>性能说明</w:t>
            </w:r>
          </w:p>
        </w:tc>
        <w:tc>
          <w:tcPr>
            <w:tcW w:w="872" w:type="dxa"/>
          </w:tcPr>
          <w:p w14:paraId="32E67205" w14:textId="77777777" w:rsidR="00EE639C" w:rsidRDefault="006B0EA4">
            <w:pPr>
              <w:tabs>
                <w:tab w:val="left" w:pos="3570"/>
              </w:tabs>
              <w:spacing w:line="360" w:lineRule="auto"/>
              <w:ind w:rightChars="-10" w:right="-21"/>
              <w:jc w:val="center"/>
              <w:rPr>
                <w:rFonts w:ascii="宋体" w:hAnsi="宋体"/>
                <w:color w:val="000000"/>
              </w:rPr>
            </w:pPr>
            <w:r>
              <w:rPr>
                <w:rFonts w:ascii="宋体" w:hAnsi="宋体" w:hint="eastAsia"/>
                <w:color w:val="000000"/>
              </w:rPr>
              <w:t>数量</w:t>
            </w:r>
          </w:p>
        </w:tc>
        <w:tc>
          <w:tcPr>
            <w:tcW w:w="1362" w:type="dxa"/>
          </w:tcPr>
          <w:p w14:paraId="4DB0ED67" w14:textId="77777777" w:rsidR="00EE639C" w:rsidRDefault="006B0EA4">
            <w:pPr>
              <w:tabs>
                <w:tab w:val="left" w:pos="3570"/>
              </w:tabs>
              <w:spacing w:line="360" w:lineRule="auto"/>
              <w:ind w:rightChars="-10" w:right="-21"/>
              <w:jc w:val="center"/>
              <w:rPr>
                <w:rFonts w:ascii="宋体" w:hAnsi="宋体"/>
                <w:color w:val="000000"/>
              </w:rPr>
            </w:pPr>
            <w:r>
              <w:rPr>
                <w:rFonts w:ascii="宋体" w:hAnsi="宋体" w:hint="eastAsia"/>
                <w:color w:val="000000"/>
              </w:rPr>
              <w:t>备注</w:t>
            </w:r>
          </w:p>
        </w:tc>
      </w:tr>
      <w:tr w:rsidR="00EE639C" w14:paraId="062DE6BA" w14:textId="77777777">
        <w:tc>
          <w:tcPr>
            <w:tcW w:w="708" w:type="dxa"/>
          </w:tcPr>
          <w:p w14:paraId="1B9D128D"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73DD7E17"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133B3484"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615A5EAE"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62EF11ED"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088F8D57" w14:textId="77777777" w:rsidR="00EE639C" w:rsidRDefault="00EE639C">
            <w:pPr>
              <w:tabs>
                <w:tab w:val="left" w:pos="3570"/>
              </w:tabs>
              <w:spacing w:line="360" w:lineRule="auto"/>
              <w:ind w:rightChars="-10" w:right="-21"/>
              <w:jc w:val="center"/>
              <w:rPr>
                <w:rFonts w:ascii="宋体" w:hAnsi="宋体"/>
                <w:color w:val="000000"/>
              </w:rPr>
            </w:pPr>
          </w:p>
        </w:tc>
      </w:tr>
      <w:tr w:rsidR="00EE639C" w14:paraId="56985EE4" w14:textId="77777777">
        <w:tc>
          <w:tcPr>
            <w:tcW w:w="708" w:type="dxa"/>
          </w:tcPr>
          <w:p w14:paraId="29F90FD0"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52E078C6"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08863872"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20303233"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74029E9F"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238C40A2" w14:textId="77777777" w:rsidR="00EE639C" w:rsidRDefault="00EE639C">
            <w:pPr>
              <w:tabs>
                <w:tab w:val="left" w:pos="3570"/>
              </w:tabs>
              <w:spacing w:line="360" w:lineRule="auto"/>
              <w:ind w:rightChars="-10" w:right="-21"/>
              <w:jc w:val="center"/>
              <w:rPr>
                <w:rFonts w:ascii="宋体" w:hAnsi="宋体"/>
                <w:color w:val="000000"/>
              </w:rPr>
            </w:pPr>
          </w:p>
        </w:tc>
      </w:tr>
      <w:tr w:rsidR="00EE639C" w14:paraId="224E84C6" w14:textId="77777777">
        <w:tc>
          <w:tcPr>
            <w:tcW w:w="708" w:type="dxa"/>
          </w:tcPr>
          <w:p w14:paraId="2E7D3B14"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15503779"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416CE231"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092E4559"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4F272F1D"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2D4745D3" w14:textId="77777777" w:rsidR="00EE639C" w:rsidRDefault="00EE639C">
            <w:pPr>
              <w:tabs>
                <w:tab w:val="left" w:pos="3570"/>
              </w:tabs>
              <w:spacing w:line="360" w:lineRule="auto"/>
              <w:ind w:rightChars="-10" w:right="-21"/>
              <w:jc w:val="center"/>
              <w:rPr>
                <w:rFonts w:ascii="宋体" w:hAnsi="宋体"/>
                <w:color w:val="000000"/>
              </w:rPr>
            </w:pPr>
          </w:p>
        </w:tc>
      </w:tr>
      <w:tr w:rsidR="00EE639C" w14:paraId="5AF3C8BC" w14:textId="77777777">
        <w:tc>
          <w:tcPr>
            <w:tcW w:w="708" w:type="dxa"/>
          </w:tcPr>
          <w:p w14:paraId="39486098"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28AE77B2"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48329E49"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58EF4051"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6D834F8B"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618F8BD1" w14:textId="77777777" w:rsidR="00EE639C" w:rsidRDefault="00EE639C">
            <w:pPr>
              <w:tabs>
                <w:tab w:val="left" w:pos="3570"/>
              </w:tabs>
              <w:spacing w:line="360" w:lineRule="auto"/>
              <w:ind w:rightChars="-10" w:right="-21"/>
              <w:jc w:val="center"/>
              <w:rPr>
                <w:rFonts w:ascii="宋体" w:hAnsi="宋体"/>
                <w:color w:val="000000"/>
              </w:rPr>
            </w:pPr>
          </w:p>
        </w:tc>
      </w:tr>
      <w:tr w:rsidR="00EE639C" w14:paraId="101DDCCE" w14:textId="77777777">
        <w:tc>
          <w:tcPr>
            <w:tcW w:w="708" w:type="dxa"/>
          </w:tcPr>
          <w:p w14:paraId="5568BF25"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2E79C908"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1122028A"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60C8184F"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77598708"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409E332B" w14:textId="77777777" w:rsidR="00EE639C" w:rsidRDefault="00EE639C">
            <w:pPr>
              <w:tabs>
                <w:tab w:val="left" w:pos="3570"/>
              </w:tabs>
              <w:spacing w:line="360" w:lineRule="auto"/>
              <w:ind w:rightChars="-10" w:right="-21"/>
              <w:jc w:val="center"/>
              <w:rPr>
                <w:rFonts w:ascii="宋体" w:hAnsi="宋体"/>
                <w:color w:val="000000"/>
              </w:rPr>
            </w:pPr>
          </w:p>
        </w:tc>
      </w:tr>
      <w:tr w:rsidR="00EE639C" w14:paraId="77C81278" w14:textId="77777777">
        <w:tc>
          <w:tcPr>
            <w:tcW w:w="708" w:type="dxa"/>
          </w:tcPr>
          <w:p w14:paraId="64AC78B1"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479EFE6F"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3993C3E3"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74CEB3F4"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38DA8556"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323A0B16" w14:textId="77777777" w:rsidR="00EE639C" w:rsidRDefault="00EE639C">
            <w:pPr>
              <w:tabs>
                <w:tab w:val="left" w:pos="3570"/>
              </w:tabs>
              <w:spacing w:line="360" w:lineRule="auto"/>
              <w:ind w:rightChars="-10" w:right="-21"/>
              <w:jc w:val="center"/>
              <w:rPr>
                <w:rFonts w:ascii="宋体" w:hAnsi="宋体"/>
                <w:color w:val="000000"/>
              </w:rPr>
            </w:pPr>
          </w:p>
        </w:tc>
      </w:tr>
      <w:tr w:rsidR="00EE639C" w14:paraId="6A9EB29F" w14:textId="77777777">
        <w:tc>
          <w:tcPr>
            <w:tcW w:w="708" w:type="dxa"/>
          </w:tcPr>
          <w:p w14:paraId="517990BC"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3FB261FA"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396579F4"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05046015"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13E6C253"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16B9A294" w14:textId="77777777" w:rsidR="00EE639C" w:rsidRDefault="00EE639C">
            <w:pPr>
              <w:tabs>
                <w:tab w:val="left" w:pos="3570"/>
              </w:tabs>
              <w:spacing w:line="360" w:lineRule="auto"/>
              <w:ind w:rightChars="-10" w:right="-21"/>
              <w:jc w:val="center"/>
              <w:rPr>
                <w:rFonts w:ascii="宋体" w:hAnsi="宋体"/>
                <w:color w:val="000000"/>
              </w:rPr>
            </w:pPr>
          </w:p>
        </w:tc>
      </w:tr>
      <w:tr w:rsidR="00EE639C" w14:paraId="69B2FD55" w14:textId="77777777">
        <w:tc>
          <w:tcPr>
            <w:tcW w:w="708" w:type="dxa"/>
          </w:tcPr>
          <w:p w14:paraId="65377A11"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1C52C521"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2E614C7F"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65C05EE1"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2004C72A"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72595F89" w14:textId="77777777" w:rsidR="00EE639C" w:rsidRDefault="00EE639C">
            <w:pPr>
              <w:tabs>
                <w:tab w:val="left" w:pos="3570"/>
              </w:tabs>
              <w:spacing w:line="360" w:lineRule="auto"/>
              <w:ind w:rightChars="-10" w:right="-21"/>
              <w:jc w:val="center"/>
              <w:rPr>
                <w:rFonts w:ascii="宋体" w:hAnsi="宋体"/>
                <w:color w:val="000000"/>
              </w:rPr>
            </w:pPr>
          </w:p>
        </w:tc>
      </w:tr>
      <w:tr w:rsidR="00EE639C" w14:paraId="41759AED" w14:textId="77777777">
        <w:tc>
          <w:tcPr>
            <w:tcW w:w="708" w:type="dxa"/>
          </w:tcPr>
          <w:p w14:paraId="12AD9BBF"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293C9726"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147F5F74"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757DA607"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70573FEB"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5E3C116E" w14:textId="77777777" w:rsidR="00EE639C" w:rsidRDefault="00EE639C">
            <w:pPr>
              <w:tabs>
                <w:tab w:val="left" w:pos="3570"/>
              </w:tabs>
              <w:spacing w:line="360" w:lineRule="auto"/>
              <w:ind w:rightChars="-10" w:right="-21"/>
              <w:jc w:val="center"/>
              <w:rPr>
                <w:rFonts w:ascii="宋体" w:hAnsi="宋体"/>
                <w:color w:val="000000"/>
              </w:rPr>
            </w:pPr>
          </w:p>
        </w:tc>
      </w:tr>
      <w:tr w:rsidR="00EE639C" w14:paraId="0F6F165B" w14:textId="77777777">
        <w:tc>
          <w:tcPr>
            <w:tcW w:w="708" w:type="dxa"/>
          </w:tcPr>
          <w:p w14:paraId="57C55A80"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492DC9A0"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7C9CD2E4"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275377E1"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482AC0BD"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2B30EFDF" w14:textId="77777777" w:rsidR="00EE639C" w:rsidRDefault="00EE639C">
            <w:pPr>
              <w:tabs>
                <w:tab w:val="left" w:pos="3570"/>
              </w:tabs>
              <w:spacing w:line="360" w:lineRule="auto"/>
              <w:ind w:rightChars="-10" w:right="-21"/>
              <w:jc w:val="center"/>
              <w:rPr>
                <w:rFonts w:ascii="宋体" w:hAnsi="宋体"/>
                <w:color w:val="000000"/>
              </w:rPr>
            </w:pPr>
          </w:p>
        </w:tc>
      </w:tr>
      <w:tr w:rsidR="00EE639C" w14:paraId="602FE5D3" w14:textId="77777777">
        <w:tc>
          <w:tcPr>
            <w:tcW w:w="708" w:type="dxa"/>
          </w:tcPr>
          <w:p w14:paraId="33B95A74"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68CFF339"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0CB2BECE"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404EAA4B"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24E7E7B3"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6FB07971" w14:textId="77777777" w:rsidR="00EE639C" w:rsidRDefault="00EE639C">
            <w:pPr>
              <w:tabs>
                <w:tab w:val="left" w:pos="3570"/>
              </w:tabs>
              <w:spacing w:line="360" w:lineRule="auto"/>
              <w:ind w:rightChars="-10" w:right="-21"/>
              <w:jc w:val="center"/>
              <w:rPr>
                <w:rFonts w:ascii="宋体" w:hAnsi="宋体"/>
                <w:color w:val="000000"/>
              </w:rPr>
            </w:pPr>
          </w:p>
        </w:tc>
      </w:tr>
      <w:tr w:rsidR="00EE639C" w14:paraId="37172520" w14:textId="77777777">
        <w:tc>
          <w:tcPr>
            <w:tcW w:w="708" w:type="dxa"/>
          </w:tcPr>
          <w:p w14:paraId="2890C092"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5438709D"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14450D21"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38157984"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2AE37E38"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746DE5D5" w14:textId="77777777" w:rsidR="00EE639C" w:rsidRDefault="00EE639C">
            <w:pPr>
              <w:tabs>
                <w:tab w:val="left" w:pos="3570"/>
              </w:tabs>
              <w:spacing w:line="360" w:lineRule="auto"/>
              <w:ind w:rightChars="-10" w:right="-21"/>
              <w:jc w:val="center"/>
              <w:rPr>
                <w:rFonts w:ascii="宋体" w:hAnsi="宋体"/>
                <w:color w:val="000000"/>
              </w:rPr>
            </w:pPr>
          </w:p>
        </w:tc>
      </w:tr>
      <w:tr w:rsidR="00EE639C" w14:paraId="13839239" w14:textId="77777777">
        <w:tc>
          <w:tcPr>
            <w:tcW w:w="708" w:type="dxa"/>
          </w:tcPr>
          <w:p w14:paraId="0DF80323"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7E9D0644"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69065384"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32BECFB0"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5D325985"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6FA12133" w14:textId="77777777" w:rsidR="00EE639C" w:rsidRDefault="00EE639C">
            <w:pPr>
              <w:tabs>
                <w:tab w:val="left" w:pos="3570"/>
              </w:tabs>
              <w:spacing w:line="360" w:lineRule="auto"/>
              <w:ind w:rightChars="-10" w:right="-21"/>
              <w:jc w:val="center"/>
              <w:rPr>
                <w:rFonts w:ascii="宋体" w:hAnsi="宋体"/>
                <w:color w:val="000000"/>
              </w:rPr>
            </w:pPr>
          </w:p>
        </w:tc>
      </w:tr>
      <w:tr w:rsidR="00EE639C" w14:paraId="230B0DC2" w14:textId="77777777">
        <w:tc>
          <w:tcPr>
            <w:tcW w:w="708" w:type="dxa"/>
          </w:tcPr>
          <w:p w14:paraId="398D4F60" w14:textId="77777777" w:rsidR="00EE639C" w:rsidRDefault="00EE639C">
            <w:pPr>
              <w:tabs>
                <w:tab w:val="left" w:pos="3570"/>
              </w:tabs>
              <w:spacing w:line="360" w:lineRule="auto"/>
              <w:ind w:rightChars="-10" w:right="-21"/>
              <w:jc w:val="center"/>
              <w:rPr>
                <w:rFonts w:ascii="宋体" w:hAnsi="宋体"/>
                <w:color w:val="000000"/>
              </w:rPr>
            </w:pPr>
          </w:p>
        </w:tc>
        <w:tc>
          <w:tcPr>
            <w:tcW w:w="1226" w:type="dxa"/>
          </w:tcPr>
          <w:p w14:paraId="7D2AF854" w14:textId="77777777" w:rsidR="00EE639C" w:rsidRDefault="00EE639C">
            <w:pPr>
              <w:tabs>
                <w:tab w:val="left" w:pos="3570"/>
              </w:tabs>
              <w:spacing w:line="360" w:lineRule="auto"/>
              <w:ind w:rightChars="-10" w:right="-21"/>
              <w:jc w:val="center"/>
              <w:rPr>
                <w:rFonts w:ascii="宋体" w:hAnsi="宋体"/>
                <w:color w:val="000000"/>
              </w:rPr>
            </w:pPr>
          </w:p>
        </w:tc>
        <w:tc>
          <w:tcPr>
            <w:tcW w:w="2955" w:type="dxa"/>
          </w:tcPr>
          <w:p w14:paraId="7485A247" w14:textId="77777777" w:rsidR="00EE639C" w:rsidRDefault="00EE639C">
            <w:pPr>
              <w:tabs>
                <w:tab w:val="left" w:pos="3570"/>
              </w:tabs>
              <w:spacing w:line="360" w:lineRule="auto"/>
              <w:ind w:rightChars="-10" w:right="-21"/>
              <w:jc w:val="center"/>
              <w:rPr>
                <w:rFonts w:ascii="宋体" w:hAnsi="宋体"/>
                <w:color w:val="000000"/>
              </w:rPr>
            </w:pPr>
          </w:p>
        </w:tc>
        <w:tc>
          <w:tcPr>
            <w:tcW w:w="1399" w:type="dxa"/>
          </w:tcPr>
          <w:p w14:paraId="45AF700F" w14:textId="77777777" w:rsidR="00EE639C" w:rsidRDefault="00EE639C">
            <w:pPr>
              <w:tabs>
                <w:tab w:val="left" w:pos="3570"/>
              </w:tabs>
              <w:spacing w:line="360" w:lineRule="auto"/>
              <w:ind w:rightChars="-10" w:right="-21"/>
              <w:jc w:val="center"/>
              <w:rPr>
                <w:rFonts w:ascii="宋体" w:hAnsi="宋体"/>
                <w:color w:val="000000"/>
              </w:rPr>
            </w:pPr>
          </w:p>
        </w:tc>
        <w:tc>
          <w:tcPr>
            <w:tcW w:w="872" w:type="dxa"/>
          </w:tcPr>
          <w:p w14:paraId="766AC96F" w14:textId="77777777" w:rsidR="00EE639C" w:rsidRDefault="00EE639C">
            <w:pPr>
              <w:tabs>
                <w:tab w:val="left" w:pos="3570"/>
              </w:tabs>
              <w:spacing w:line="360" w:lineRule="auto"/>
              <w:ind w:rightChars="-10" w:right="-21"/>
              <w:jc w:val="center"/>
              <w:rPr>
                <w:rFonts w:ascii="宋体" w:hAnsi="宋体"/>
                <w:color w:val="000000"/>
              </w:rPr>
            </w:pPr>
          </w:p>
        </w:tc>
        <w:tc>
          <w:tcPr>
            <w:tcW w:w="1362" w:type="dxa"/>
          </w:tcPr>
          <w:p w14:paraId="79BEAD4B" w14:textId="77777777" w:rsidR="00EE639C" w:rsidRDefault="00EE639C">
            <w:pPr>
              <w:tabs>
                <w:tab w:val="left" w:pos="3570"/>
              </w:tabs>
              <w:spacing w:line="360" w:lineRule="auto"/>
              <w:ind w:rightChars="-10" w:right="-21"/>
              <w:jc w:val="center"/>
              <w:rPr>
                <w:rFonts w:ascii="宋体" w:hAnsi="宋体"/>
                <w:color w:val="000000"/>
              </w:rPr>
            </w:pPr>
          </w:p>
        </w:tc>
      </w:tr>
    </w:tbl>
    <w:p w14:paraId="7A1B9A86" w14:textId="77777777" w:rsidR="00EE639C" w:rsidRDefault="00EE639C">
      <w:pPr>
        <w:tabs>
          <w:tab w:val="left" w:pos="3570"/>
        </w:tabs>
        <w:spacing w:line="360" w:lineRule="auto"/>
        <w:ind w:rightChars="-10" w:right="-21"/>
        <w:rPr>
          <w:rFonts w:ascii="宋体" w:hAnsi="宋体"/>
          <w:color w:val="000000"/>
        </w:rPr>
      </w:pPr>
    </w:p>
    <w:p w14:paraId="1003F8B9" w14:textId="77777777" w:rsidR="00EE639C" w:rsidRDefault="006B0EA4">
      <w:pPr>
        <w:tabs>
          <w:tab w:val="left" w:pos="3570"/>
        </w:tabs>
        <w:spacing w:line="360" w:lineRule="auto"/>
        <w:ind w:rightChars="-10" w:right="-21"/>
        <w:rPr>
          <w:rFonts w:ascii="宋体" w:hAnsi="宋体"/>
          <w:color w:val="000000"/>
          <w:u w:val="single"/>
        </w:rPr>
      </w:pPr>
      <w:r>
        <w:rPr>
          <w:rFonts w:ascii="宋体" w:hAnsi="宋体" w:hint="eastAsia"/>
          <w:color w:val="000000"/>
        </w:rPr>
        <w:t>报价代表签字：</w:t>
      </w:r>
      <w:r>
        <w:rPr>
          <w:rFonts w:ascii="宋体" w:hAnsi="宋体" w:hint="eastAsia"/>
          <w:color w:val="000000"/>
          <w:u w:val="single"/>
        </w:rPr>
        <w:t xml:space="preserve">                            </w:t>
      </w:r>
    </w:p>
    <w:p w14:paraId="0369965F" w14:textId="77777777" w:rsidR="00EE639C" w:rsidRDefault="00EE639C">
      <w:pPr>
        <w:tabs>
          <w:tab w:val="left" w:pos="3570"/>
        </w:tabs>
        <w:spacing w:line="360" w:lineRule="auto"/>
        <w:ind w:rightChars="-10" w:right="-21"/>
        <w:rPr>
          <w:rFonts w:ascii="宋体" w:hAnsi="宋体"/>
          <w:color w:val="000000"/>
          <w:u w:val="single"/>
        </w:rPr>
      </w:pPr>
    </w:p>
    <w:p w14:paraId="04BA60BB" w14:textId="77777777" w:rsidR="00EE639C" w:rsidRDefault="006B0EA4">
      <w:pPr>
        <w:tabs>
          <w:tab w:val="left" w:pos="3570"/>
        </w:tabs>
        <w:spacing w:line="360" w:lineRule="auto"/>
        <w:ind w:rightChars="-10" w:right="-21"/>
        <w:rPr>
          <w:rFonts w:ascii="宋体" w:hAnsi="宋体"/>
          <w:color w:val="000000"/>
          <w:u w:val="single"/>
        </w:rPr>
      </w:pPr>
      <w:r>
        <w:rPr>
          <w:rFonts w:ascii="宋体" w:hAnsi="宋体" w:hint="eastAsia"/>
          <w:color w:val="000000"/>
        </w:rPr>
        <w:t>日        期：</w:t>
      </w:r>
      <w:r>
        <w:rPr>
          <w:rFonts w:ascii="宋体" w:hAnsi="宋体" w:hint="eastAsia"/>
          <w:color w:val="000000"/>
          <w:u w:val="single"/>
        </w:rPr>
        <w:t xml:space="preserve">                            </w:t>
      </w:r>
    </w:p>
    <w:p w14:paraId="7D1D8B78" w14:textId="77777777" w:rsidR="00EE639C" w:rsidRDefault="006B0EA4">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14:paraId="717C7ADE" w14:textId="77777777" w:rsidR="00EE639C" w:rsidRDefault="006B0EA4">
      <w:pPr>
        <w:pStyle w:val="2"/>
        <w:tabs>
          <w:tab w:val="left" w:pos="0"/>
          <w:tab w:val="left" w:pos="735"/>
        </w:tabs>
        <w:spacing w:line="360" w:lineRule="auto"/>
        <w:ind w:firstLineChars="174" w:firstLine="365"/>
      </w:pPr>
      <w:r>
        <w:rPr>
          <w:rFonts w:hint="eastAsia"/>
        </w:rPr>
        <w:t>报价人全称（加盖公章）</w:t>
      </w:r>
      <w:r>
        <w:rPr>
          <w:rFonts w:hint="eastAsia"/>
          <w:u w:val="single"/>
        </w:rPr>
        <w:t xml:space="preserve">                     </w:t>
      </w:r>
      <w:r>
        <w:rPr>
          <w:rFonts w:hint="eastAsia"/>
        </w:rPr>
        <w:t xml:space="preserve">  </w:t>
      </w:r>
    </w:p>
    <w:p w14:paraId="4F8295A7" w14:textId="77777777" w:rsidR="00EE639C" w:rsidRDefault="006B0EA4">
      <w:pPr>
        <w:pStyle w:val="2"/>
        <w:tabs>
          <w:tab w:val="left" w:pos="0"/>
          <w:tab w:val="left" w:pos="735"/>
        </w:tabs>
        <w:spacing w:line="360" w:lineRule="auto"/>
        <w:ind w:firstLineChars="174" w:firstLine="365"/>
        <w:rPr>
          <w:u w:val="single"/>
        </w:rPr>
      </w:pPr>
      <w:r>
        <w:rPr>
          <w:rFonts w:hint="eastAsia"/>
          <w:u w:val="single"/>
        </w:rPr>
        <w:t>合同包：</w:t>
      </w:r>
      <w:r>
        <w:rPr>
          <w:rFonts w:hint="eastAsia"/>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EE639C" w14:paraId="30C3E481"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5FB3FD02" w14:textId="77777777" w:rsidR="00EE639C" w:rsidRDefault="006B0EA4">
            <w:pPr>
              <w:spacing w:line="380" w:lineRule="exact"/>
              <w:jc w:val="center"/>
              <w:rPr>
                <w:rFonts w:ascii="宋体" w:hAnsi="宋体"/>
                <w:sz w:val="24"/>
              </w:rPr>
            </w:pPr>
            <w:r>
              <w:rPr>
                <w:rFonts w:ascii="宋体" w:hAnsi="宋体" w:hint="eastAsia"/>
                <w:sz w:val="24"/>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6FE31A9" w14:textId="77777777" w:rsidR="00EE639C" w:rsidRDefault="006B0EA4">
            <w:pPr>
              <w:spacing w:line="380" w:lineRule="exact"/>
              <w:jc w:val="center"/>
              <w:rPr>
                <w:rFonts w:ascii="宋体" w:hAnsi="宋体"/>
                <w:sz w:val="24"/>
              </w:rPr>
            </w:pPr>
            <w:r>
              <w:rPr>
                <w:rFonts w:ascii="宋体" w:hAnsi="宋体" w:hint="eastAsia"/>
                <w:sz w:val="24"/>
              </w:rPr>
              <w:t>报价响应</w:t>
            </w:r>
          </w:p>
        </w:tc>
      </w:tr>
      <w:tr w:rsidR="00EE639C" w14:paraId="1E0D72CA"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662206F9" w14:textId="77777777" w:rsidR="00EE639C" w:rsidRDefault="006B0EA4">
            <w:pPr>
              <w:spacing w:line="380" w:lineRule="exact"/>
              <w:rPr>
                <w:rFonts w:ascii="宋体" w:hAnsi="宋体"/>
                <w:sz w:val="18"/>
                <w:szCs w:val="18"/>
              </w:rPr>
            </w:pPr>
            <w:r>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42725DB1" w14:textId="77777777" w:rsidR="00EE639C" w:rsidRDefault="006B0EA4">
            <w:pPr>
              <w:spacing w:line="380" w:lineRule="exact"/>
              <w:jc w:val="center"/>
              <w:rPr>
                <w:rFonts w:ascii="宋体" w:hAnsi="宋体"/>
                <w:szCs w:val="21"/>
              </w:rPr>
            </w:pPr>
            <w:r>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388123F8" w14:textId="77777777" w:rsidR="00EE639C" w:rsidRDefault="006B0EA4">
            <w:pPr>
              <w:spacing w:line="380" w:lineRule="exact"/>
              <w:jc w:val="center"/>
              <w:rPr>
                <w:rFonts w:ascii="宋体" w:hAnsi="宋体"/>
                <w:szCs w:val="21"/>
              </w:rPr>
            </w:pPr>
            <w:r>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4D4DC4AC" w14:textId="77777777" w:rsidR="00EE639C" w:rsidRDefault="006B0EA4">
            <w:pPr>
              <w:spacing w:line="380" w:lineRule="exact"/>
              <w:jc w:val="center"/>
              <w:rPr>
                <w:rFonts w:ascii="宋体" w:hAnsi="宋体"/>
                <w:szCs w:val="21"/>
              </w:rPr>
            </w:pPr>
            <w:r>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3B7EE3AF" w14:textId="77777777" w:rsidR="00EE639C" w:rsidRDefault="006B0EA4">
            <w:pPr>
              <w:spacing w:line="380" w:lineRule="exact"/>
              <w:jc w:val="center"/>
              <w:rPr>
                <w:rFonts w:ascii="宋体" w:hAnsi="宋体"/>
                <w:szCs w:val="21"/>
              </w:rPr>
            </w:pPr>
            <w:r>
              <w:rPr>
                <w:rFonts w:ascii="宋体" w:hAnsi="宋体" w:hint="eastAsia"/>
                <w:szCs w:val="21"/>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0DF18B51" w14:textId="77777777" w:rsidR="00EE639C" w:rsidRDefault="006B0EA4">
            <w:pPr>
              <w:spacing w:line="380" w:lineRule="exact"/>
              <w:jc w:val="center"/>
              <w:rPr>
                <w:rFonts w:ascii="宋体" w:hAnsi="宋体"/>
                <w:sz w:val="18"/>
                <w:szCs w:val="18"/>
              </w:rPr>
            </w:pPr>
            <w:r>
              <w:rPr>
                <w:rFonts w:ascii="宋体" w:hAnsi="宋体" w:hint="eastAsia"/>
                <w:sz w:val="18"/>
                <w:szCs w:val="18"/>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067A54A2" w14:textId="77777777" w:rsidR="00EE639C" w:rsidRDefault="006B0EA4">
            <w:pPr>
              <w:spacing w:line="380" w:lineRule="exact"/>
              <w:jc w:val="center"/>
              <w:rPr>
                <w:rFonts w:ascii="宋体" w:hAnsi="宋体"/>
                <w:szCs w:val="21"/>
              </w:rPr>
            </w:pPr>
            <w:r>
              <w:rPr>
                <w:rFonts w:ascii="宋体" w:hAnsi="宋体" w:hint="eastAsia"/>
                <w:szCs w:val="21"/>
              </w:rPr>
              <w:t>偏离说明</w:t>
            </w:r>
          </w:p>
        </w:tc>
      </w:tr>
      <w:tr w:rsidR="00EE639C" w14:paraId="103E5D0F"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04F9821C" w14:textId="77777777" w:rsidR="00EE639C" w:rsidRDefault="00EE639C">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73010DA9" w14:textId="77777777" w:rsidR="00EE639C" w:rsidRDefault="00EE639C">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0A761405" w14:textId="77777777" w:rsidR="00EE639C" w:rsidRDefault="00EE639C">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6EEAAE99" w14:textId="77777777" w:rsidR="00EE639C" w:rsidRDefault="00EE639C">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3C3918EC" w14:textId="77777777" w:rsidR="00EE639C" w:rsidRDefault="00EE639C">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757DDA97" w14:textId="77777777" w:rsidR="00EE639C" w:rsidRDefault="00EE639C">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7837D048" w14:textId="77777777" w:rsidR="00EE639C" w:rsidRDefault="00EE639C">
            <w:pPr>
              <w:spacing w:line="380" w:lineRule="exact"/>
              <w:rPr>
                <w:rFonts w:ascii="宋体" w:hAnsi="宋体"/>
                <w:sz w:val="24"/>
              </w:rPr>
            </w:pPr>
          </w:p>
        </w:tc>
      </w:tr>
      <w:tr w:rsidR="00EE639C" w14:paraId="079B35EF"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4384C883" w14:textId="77777777" w:rsidR="00EE639C" w:rsidRDefault="00EE639C">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580D2F0B" w14:textId="77777777" w:rsidR="00EE639C" w:rsidRDefault="00EE639C">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0CD29097" w14:textId="77777777" w:rsidR="00EE639C" w:rsidRDefault="00EE639C">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501B14C" w14:textId="77777777" w:rsidR="00EE639C" w:rsidRDefault="00EE639C">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CFB6C2E" w14:textId="77777777" w:rsidR="00EE639C" w:rsidRDefault="00EE639C">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4471E3B2" w14:textId="77777777" w:rsidR="00EE639C" w:rsidRDefault="00EE639C">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60390C56" w14:textId="77777777" w:rsidR="00EE639C" w:rsidRDefault="00EE639C">
            <w:pPr>
              <w:spacing w:line="380" w:lineRule="exact"/>
              <w:rPr>
                <w:rFonts w:ascii="宋体" w:hAnsi="宋体"/>
                <w:sz w:val="24"/>
              </w:rPr>
            </w:pPr>
          </w:p>
        </w:tc>
      </w:tr>
    </w:tbl>
    <w:p w14:paraId="6870BA82" w14:textId="77777777" w:rsidR="00EE639C" w:rsidRDefault="00EE639C">
      <w:pPr>
        <w:spacing w:line="380" w:lineRule="exact"/>
        <w:rPr>
          <w:rFonts w:ascii="宋体" w:hAnsi="宋体"/>
          <w:sz w:val="24"/>
        </w:rPr>
      </w:pPr>
    </w:p>
    <w:p w14:paraId="47AFFF44" w14:textId="77777777" w:rsidR="00EE639C" w:rsidRDefault="006B0EA4">
      <w:pPr>
        <w:spacing w:line="380" w:lineRule="exact"/>
        <w:rPr>
          <w:rFonts w:ascii="宋体" w:hAnsi="宋体"/>
          <w:sz w:val="24"/>
        </w:rPr>
      </w:pPr>
      <w:r>
        <w:rPr>
          <w:rFonts w:ascii="宋体" w:hAnsi="宋体" w:hint="eastAsia"/>
          <w:sz w:val="24"/>
        </w:rPr>
        <w:t>注：</w:t>
      </w:r>
    </w:p>
    <w:p w14:paraId="45E0BF13" w14:textId="77777777" w:rsidR="00EE639C" w:rsidRDefault="006B0EA4">
      <w:pPr>
        <w:pStyle w:val="13"/>
        <w:numPr>
          <w:ilvl w:val="0"/>
          <w:numId w:val="11"/>
        </w:numPr>
        <w:spacing w:line="380" w:lineRule="exact"/>
        <w:ind w:firstLineChars="0"/>
        <w:rPr>
          <w:rFonts w:ascii="宋体" w:hAnsi="宋体"/>
          <w:sz w:val="24"/>
        </w:rPr>
      </w:pPr>
      <w:r>
        <w:rPr>
          <w:rFonts w:ascii="宋体" w:hAnsi="宋体" w:hint="eastAsia"/>
          <w:sz w:val="24"/>
        </w:rPr>
        <w:t>报价人提交的报价文件中应将报价货物或服务项目按采购要求的技术、商务、服务等要求逐条列明，说明报价响应情况。</w:t>
      </w:r>
    </w:p>
    <w:p w14:paraId="5A0F20E8" w14:textId="77777777" w:rsidR="00EE639C" w:rsidRDefault="006B0EA4">
      <w:pPr>
        <w:pStyle w:val="13"/>
        <w:numPr>
          <w:ilvl w:val="0"/>
          <w:numId w:val="11"/>
        </w:numPr>
        <w:spacing w:line="380" w:lineRule="exact"/>
        <w:ind w:firstLineChars="0"/>
        <w:rPr>
          <w:rFonts w:ascii="宋体" w:hAnsi="宋体"/>
          <w:sz w:val="24"/>
        </w:rPr>
      </w:pPr>
      <w:r>
        <w:rPr>
          <w:rFonts w:ascii="宋体" w:hAnsi="宋体" w:hint="eastAsia"/>
          <w:b/>
          <w:sz w:val="24"/>
        </w:rPr>
        <w:t>若存在质保期、付款方式等商务条款偏离的，需特别注明。</w:t>
      </w:r>
    </w:p>
    <w:p w14:paraId="116E386E" w14:textId="77777777" w:rsidR="00EE639C" w:rsidRDefault="006B0EA4">
      <w:pPr>
        <w:pStyle w:val="13"/>
        <w:numPr>
          <w:ilvl w:val="0"/>
          <w:numId w:val="11"/>
        </w:numPr>
        <w:spacing w:line="380" w:lineRule="exact"/>
        <w:ind w:firstLineChars="0"/>
        <w:rPr>
          <w:rFonts w:ascii="宋体" w:hAnsi="宋体"/>
          <w:sz w:val="24"/>
        </w:rPr>
      </w:pPr>
      <w:r>
        <w:rPr>
          <w:rFonts w:ascii="宋体" w:hAnsi="宋体" w:hint="eastAsia"/>
          <w:sz w:val="24"/>
        </w:rPr>
        <w:t>报价人应保证报价响应情况的正确性、真实性，报价人存在弄虚作假行</w:t>
      </w:r>
      <w:r>
        <w:rPr>
          <w:rFonts w:ascii="宋体" w:hAnsi="宋体" w:hint="eastAsia"/>
          <w:sz w:val="24"/>
        </w:rPr>
        <w:t xml:space="preserve">  </w:t>
      </w:r>
      <w:r>
        <w:rPr>
          <w:rFonts w:ascii="宋体" w:hAnsi="宋体" w:hint="eastAsia"/>
          <w:sz w:val="24"/>
        </w:rPr>
        <w:t>为的，将依法承担相应的法律责任。</w:t>
      </w:r>
      <w:r>
        <w:rPr>
          <w:rFonts w:ascii="宋体" w:hAnsi="宋体" w:hint="eastAsia"/>
          <w:sz w:val="24"/>
        </w:rPr>
        <w:t xml:space="preserve"> </w:t>
      </w:r>
    </w:p>
    <w:p w14:paraId="4C7786C3" w14:textId="77777777" w:rsidR="00EE639C" w:rsidRDefault="00EE639C">
      <w:pPr>
        <w:pStyle w:val="2"/>
        <w:tabs>
          <w:tab w:val="left" w:pos="0"/>
          <w:tab w:val="left" w:pos="735"/>
        </w:tabs>
        <w:spacing w:line="360" w:lineRule="auto"/>
        <w:rPr>
          <w:rFonts w:hAnsi="宋体"/>
        </w:rPr>
      </w:pPr>
    </w:p>
    <w:p w14:paraId="2079C687" w14:textId="77777777" w:rsidR="00EE639C" w:rsidRDefault="00EE639C">
      <w:pPr>
        <w:pStyle w:val="2"/>
        <w:tabs>
          <w:tab w:val="left" w:pos="0"/>
          <w:tab w:val="left" w:pos="735"/>
        </w:tabs>
        <w:spacing w:line="360" w:lineRule="auto"/>
      </w:pPr>
    </w:p>
    <w:p w14:paraId="7AC1DACB" w14:textId="77777777" w:rsidR="00EE639C" w:rsidRDefault="006B0EA4">
      <w:pPr>
        <w:pStyle w:val="2"/>
        <w:tabs>
          <w:tab w:val="left" w:pos="0"/>
          <w:tab w:val="left" w:pos="735"/>
        </w:tabs>
        <w:spacing w:line="360" w:lineRule="auto"/>
        <w:ind w:firstLineChars="250" w:firstLine="525"/>
      </w:pPr>
      <w:r>
        <w:rPr>
          <w:rFonts w:hint="eastAsia"/>
        </w:rPr>
        <w:t>报价代表签字：</w:t>
      </w:r>
      <w:r>
        <w:rPr>
          <w:rFonts w:hint="eastAsia"/>
          <w:u w:val="single"/>
        </w:rPr>
        <w:t xml:space="preserve">                           </w:t>
      </w:r>
      <w:r>
        <w:rPr>
          <w:rFonts w:hint="eastAsia"/>
        </w:rPr>
        <w:t xml:space="preserve"> </w:t>
      </w:r>
    </w:p>
    <w:p w14:paraId="79F38EF6" w14:textId="77777777" w:rsidR="00EE639C" w:rsidRDefault="006B0EA4">
      <w:pPr>
        <w:pStyle w:val="2"/>
        <w:tabs>
          <w:tab w:val="left" w:pos="0"/>
          <w:tab w:val="left" w:pos="735"/>
        </w:tabs>
        <w:spacing w:line="360" w:lineRule="auto"/>
        <w:ind w:firstLineChars="250" w:firstLine="525"/>
        <w:rPr>
          <w:u w:val="single"/>
        </w:rPr>
      </w:pPr>
      <w:r>
        <w:rPr>
          <w:rFonts w:hint="eastAsia"/>
        </w:rPr>
        <w:t>日</w:t>
      </w:r>
      <w:r>
        <w:rPr>
          <w:rFonts w:hint="eastAsia"/>
        </w:rPr>
        <w:t xml:space="preserve">        </w:t>
      </w:r>
      <w:r>
        <w:rPr>
          <w:rFonts w:hint="eastAsia"/>
        </w:rPr>
        <w:t>期：</w:t>
      </w:r>
      <w:r>
        <w:rPr>
          <w:rFonts w:hint="eastAsia"/>
          <w:u w:val="single"/>
        </w:rPr>
        <w:t xml:space="preserve">                           </w:t>
      </w:r>
    </w:p>
    <w:p w14:paraId="0FC05EE4" w14:textId="77777777" w:rsidR="00EE639C" w:rsidRDefault="00EE639C">
      <w:pPr>
        <w:spacing w:line="360" w:lineRule="auto"/>
        <w:ind w:firstLine="570"/>
        <w:jc w:val="center"/>
        <w:rPr>
          <w:bCs/>
          <w:sz w:val="28"/>
        </w:rPr>
      </w:pPr>
    </w:p>
    <w:p w14:paraId="62051D7A" w14:textId="77777777" w:rsidR="00EE639C" w:rsidRDefault="00EE639C">
      <w:pPr>
        <w:spacing w:line="360" w:lineRule="auto"/>
        <w:ind w:firstLine="570"/>
        <w:jc w:val="center"/>
        <w:rPr>
          <w:bCs/>
          <w:sz w:val="28"/>
        </w:rPr>
      </w:pPr>
    </w:p>
    <w:p w14:paraId="7948CA8D" w14:textId="77777777" w:rsidR="00EE639C" w:rsidRDefault="00EE639C">
      <w:pPr>
        <w:spacing w:line="360" w:lineRule="auto"/>
        <w:ind w:firstLine="570"/>
        <w:jc w:val="center"/>
        <w:rPr>
          <w:bCs/>
          <w:sz w:val="28"/>
        </w:rPr>
      </w:pPr>
    </w:p>
    <w:p w14:paraId="788F7F60" w14:textId="77777777" w:rsidR="00EE639C" w:rsidRDefault="00EE639C">
      <w:pPr>
        <w:spacing w:line="360" w:lineRule="auto"/>
        <w:ind w:firstLine="570"/>
        <w:jc w:val="center"/>
        <w:rPr>
          <w:bCs/>
          <w:sz w:val="28"/>
        </w:rPr>
      </w:pPr>
    </w:p>
    <w:p w14:paraId="34168554" w14:textId="77777777" w:rsidR="00EE639C" w:rsidRDefault="006B0EA4">
      <w:pPr>
        <w:spacing w:line="360" w:lineRule="auto"/>
        <w:ind w:firstLine="570"/>
        <w:jc w:val="center"/>
        <w:rPr>
          <w:bCs/>
          <w:sz w:val="28"/>
        </w:rPr>
      </w:pPr>
      <w:r>
        <w:rPr>
          <w:rFonts w:hint="eastAsia"/>
          <w:bCs/>
          <w:sz w:val="28"/>
        </w:rPr>
        <w:t>格式</w:t>
      </w:r>
      <w:r>
        <w:rPr>
          <w:rFonts w:hint="eastAsia"/>
          <w:bCs/>
          <w:sz w:val="28"/>
        </w:rPr>
        <w:t>5</w:t>
      </w:r>
      <w:r>
        <w:rPr>
          <w:bCs/>
          <w:sz w:val="28"/>
        </w:rPr>
        <w:t xml:space="preserve">     </w:t>
      </w:r>
      <w:r>
        <w:rPr>
          <w:rFonts w:hint="eastAsia"/>
          <w:bCs/>
          <w:sz w:val="28"/>
        </w:rPr>
        <w:t>报名函</w:t>
      </w:r>
    </w:p>
    <w:p w14:paraId="5F05C04E" w14:textId="77777777" w:rsidR="00EE639C" w:rsidRDefault="00EE639C">
      <w:pPr>
        <w:spacing w:line="360" w:lineRule="auto"/>
        <w:ind w:firstLine="570"/>
        <w:jc w:val="center"/>
        <w:rPr>
          <w:bCs/>
          <w:sz w:val="28"/>
        </w:rPr>
      </w:pPr>
    </w:p>
    <w:p w14:paraId="7AAF538A" w14:textId="77777777" w:rsidR="00EE639C" w:rsidRDefault="006B0EA4">
      <w:pPr>
        <w:spacing w:line="360" w:lineRule="auto"/>
        <w:rPr>
          <w:sz w:val="28"/>
        </w:rPr>
      </w:pPr>
      <w:proofErr w:type="gramStart"/>
      <w:r>
        <w:rPr>
          <w:rFonts w:hint="eastAsia"/>
          <w:sz w:val="28"/>
        </w:rPr>
        <w:t>致嘉庚创新</w:t>
      </w:r>
      <w:proofErr w:type="gramEnd"/>
      <w:r>
        <w:rPr>
          <w:rFonts w:hint="eastAsia"/>
          <w:sz w:val="28"/>
        </w:rPr>
        <w:t>实验室资产采购管理室</w:t>
      </w:r>
    </w:p>
    <w:p w14:paraId="3324C1DB" w14:textId="77777777" w:rsidR="00EE639C" w:rsidRDefault="006B0EA4">
      <w:pPr>
        <w:spacing w:line="360" w:lineRule="auto"/>
        <w:rPr>
          <w:sz w:val="28"/>
        </w:rPr>
      </w:pPr>
      <w:r>
        <w:rPr>
          <w:noProof/>
        </w:rPr>
        <mc:AlternateContent>
          <mc:Choice Requires="wps">
            <w:drawing>
              <wp:anchor distT="0" distB="0" distL="114300" distR="114300" simplePos="0" relativeHeight="251661824" behindDoc="0" locked="0" layoutInCell="1" allowOverlap="1" wp14:anchorId="191DC849" wp14:editId="2699521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14:paraId="242DB79E" w14:textId="77777777" w:rsidR="00EE639C" w:rsidRDefault="006B0EA4">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08E9DFB3" w14:textId="77777777" w:rsidR="00EE639C" w:rsidRDefault="00EE639C">
      <w:pPr>
        <w:spacing w:line="360" w:lineRule="auto"/>
        <w:rPr>
          <w:sz w:val="28"/>
        </w:rPr>
      </w:pPr>
    </w:p>
    <w:p w14:paraId="0F378B74" w14:textId="77777777" w:rsidR="00EE639C" w:rsidRDefault="006B0EA4">
      <w:pPr>
        <w:spacing w:line="360" w:lineRule="auto"/>
        <w:rPr>
          <w:sz w:val="28"/>
        </w:rPr>
      </w:pPr>
      <w:r>
        <w:rPr>
          <w:rFonts w:hint="eastAsia"/>
          <w:sz w:val="28"/>
        </w:rPr>
        <w:t>投标代表：</w:t>
      </w:r>
      <w:r>
        <w:rPr>
          <w:sz w:val="28"/>
        </w:rPr>
        <w:t>_____________________</w:t>
      </w:r>
    </w:p>
    <w:p w14:paraId="60EDA82C" w14:textId="77777777" w:rsidR="00EE639C" w:rsidRDefault="006B0EA4">
      <w:pPr>
        <w:spacing w:line="360" w:lineRule="auto"/>
        <w:rPr>
          <w:sz w:val="28"/>
        </w:rPr>
      </w:pPr>
      <w:r>
        <w:rPr>
          <w:rFonts w:hint="eastAsia"/>
          <w:sz w:val="28"/>
        </w:rPr>
        <w:t>联系电话：</w:t>
      </w:r>
      <w:r>
        <w:rPr>
          <w:sz w:val="28"/>
        </w:rPr>
        <w:t>_____________________</w:t>
      </w:r>
    </w:p>
    <w:p w14:paraId="18598152" w14:textId="77777777" w:rsidR="00EE639C" w:rsidRDefault="00EE639C">
      <w:pPr>
        <w:spacing w:line="360" w:lineRule="auto"/>
        <w:rPr>
          <w:sz w:val="28"/>
        </w:rPr>
      </w:pPr>
    </w:p>
    <w:p w14:paraId="3CC2D864" w14:textId="77777777" w:rsidR="00EE639C" w:rsidRDefault="00EE639C">
      <w:pPr>
        <w:spacing w:line="360" w:lineRule="auto"/>
        <w:rPr>
          <w:sz w:val="28"/>
        </w:rPr>
      </w:pPr>
    </w:p>
    <w:p w14:paraId="19F4579C" w14:textId="77777777" w:rsidR="00EE639C" w:rsidRDefault="006B0EA4">
      <w:pPr>
        <w:spacing w:line="360" w:lineRule="auto"/>
        <w:ind w:firstLine="570"/>
        <w:rPr>
          <w:sz w:val="28"/>
        </w:rPr>
      </w:pPr>
      <w:r>
        <w:rPr>
          <w:rFonts w:hint="eastAsia"/>
          <w:sz w:val="28"/>
        </w:rPr>
        <w:t>投标人全称（加盖公章）：</w:t>
      </w:r>
    </w:p>
    <w:p w14:paraId="4DD1C8FF" w14:textId="77777777" w:rsidR="00EE639C" w:rsidRDefault="006B0EA4">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14:paraId="0418C9DD" w14:textId="77777777" w:rsidR="00EE639C" w:rsidRDefault="00EE639C">
      <w:pPr>
        <w:spacing w:line="360" w:lineRule="auto"/>
        <w:rPr>
          <w:rFonts w:ascii="宋体"/>
          <w:sz w:val="24"/>
        </w:rPr>
      </w:pPr>
    </w:p>
    <w:p w14:paraId="4604D3FD" w14:textId="77777777" w:rsidR="00EE639C" w:rsidRDefault="00EE639C">
      <w:pPr>
        <w:spacing w:line="360" w:lineRule="auto"/>
        <w:rPr>
          <w:rFonts w:ascii="宋体"/>
          <w:sz w:val="24"/>
        </w:rPr>
      </w:pPr>
    </w:p>
    <w:p w14:paraId="42456D4C" w14:textId="77777777" w:rsidR="00EE639C" w:rsidRDefault="00EE639C">
      <w:pPr>
        <w:spacing w:line="360" w:lineRule="auto"/>
        <w:rPr>
          <w:rFonts w:ascii="宋体"/>
          <w:sz w:val="24"/>
        </w:rPr>
      </w:pPr>
    </w:p>
    <w:p w14:paraId="7C7ED505" w14:textId="77777777" w:rsidR="00EE639C" w:rsidRDefault="00EE639C">
      <w:pPr>
        <w:spacing w:line="360" w:lineRule="auto"/>
        <w:rPr>
          <w:rFonts w:ascii="宋体"/>
          <w:sz w:val="24"/>
        </w:rPr>
      </w:pPr>
    </w:p>
    <w:p w14:paraId="28BF2DE8" w14:textId="77777777" w:rsidR="00EE639C" w:rsidRDefault="00EE639C">
      <w:pPr>
        <w:spacing w:line="360" w:lineRule="auto"/>
        <w:rPr>
          <w:rFonts w:ascii="宋体"/>
          <w:sz w:val="24"/>
        </w:rPr>
      </w:pPr>
    </w:p>
    <w:p w14:paraId="4950F852" w14:textId="77777777" w:rsidR="00EE639C" w:rsidRDefault="00EE639C">
      <w:pPr>
        <w:spacing w:line="360" w:lineRule="auto"/>
        <w:rPr>
          <w:rFonts w:ascii="宋体"/>
          <w:sz w:val="24"/>
        </w:rPr>
      </w:pPr>
    </w:p>
    <w:p w14:paraId="42532FDD" w14:textId="77777777" w:rsidR="00EE639C" w:rsidRDefault="00EE639C">
      <w:pPr>
        <w:spacing w:line="360" w:lineRule="auto"/>
        <w:rPr>
          <w:rFonts w:ascii="宋体"/>
          <w:sz w:val="24"/>
        </w:rPr>
      </w:pPr>
    </w:p>
    <w:p w14:paraId="0C601578" w14:textId="77777777" w:rsidR="00EE639C" w:rsidRDefault="00EE639C">
      <w:pPr>
        <w:spacing w:line="360" w:lineRule="auto"/>
        <w:rPr>
          <w:rFonts w:ascii="宋体"/>
          <w:sz w:val="24"/>
        </w:rPr>
      </w:pPr>
    </w:p>
    <w:p w14:paraId="5D244A73" w14:textId="77777777" w:rsidR="00EE639C" w:rsidRDefault="006B0EA4">
      <w:pPr>
        <w:spacing w:line="360" w:lineRule="auto"/>
        <w:ind w:firstLine="570"/>
        <w:jc w:val="center"/>
        <w:rPr>
          <w:bCs/>
          <w:sz w:val="28"/>
        </w:rPr>
      </w:pPr>
      <w:r>
        <w:rPr>
          <w:rFonts w:hint="eastAsia"/>
          <w:bCs/>
          <w:sz w:val="28"/>
        </w:rPr>
        <w:t>格式</w:t>
      </w:r>
      <w:r>
        <w:rPr>
          <w:rFonts w:hint="eastAsia"/>
          <w:bCs/>
          <w:sz w:val="28"/>
        </w:rPr>
        <w:t xml:space="preserve">6    </w:t>
      </w:r>
      <w:r>
        <w:rPr>
          <w:rFonts w:hint="eastAsia"/>
          <w:bCs/>
          <w:sz w:val="28"/>
        </w:rPr>
        <w:t>制造商出具的授权及承诺书（参考格式）</w:t>
      </w:r>
    </w:p>
    <w:p w14:paraId="5448FDE9" w14:textId="77777777" w:rsidR="00EE639C" w:rsidRDefault="00EE639C">
      <w:pPr>
        <w:pStyle w:val="2"/>
        <w:tabs>
          <w:tab w:val="left" w:pos="0"/>
          <w:tab w:val="left" w:pos="735"/>
        </w:tabs>
        <w:spacing w:line="360" w:lineRule="auto"/>
        <w:rPr>
          <w:u w:val="single"/>
        </w:rPr>
      </w:pPr>
    </w:p>
    <w:p w14:paraId="0F41AF36" w14:textId="77777777" w:rsidR="00EE639C" w:rsidRDefault="006B0EA4">
      <w:pPr>
        <w:pStyle w:val="a7"/>
        <w:snapToGrid w:val="0"/>
        <w:spacing w:line="400" w:lineRule="exact"/>
        <w:ind w:firstLineChars="200" w:firstLine="480"/>
        <w:jc w:val="left"/>
        <w:rPr>
          <w:rFonts w:hAnsi="宋体"/>
          <w:sz w:val="24"/>
          <w:u w:val="single"/>
        </w:rPr>
      </w:pPr>
      <w:r>
        <w:rPr>
          <w:rFonts w:hAnsi="宋体" w:hint="eastAsia"/>
          <w:sz w:val="24"/>
          <w:u w:val="single"/>
        </w:rPr>
        <w:t>嘉</w:t>
      </w:r>
      <w:proofErr w:type="gramStart"/>
      <w:r>
        <w:rPr>
          <w:rFonts w:hAnsi="宋体" w:hint="eastAsia"/>
          <w:sz w:val="24"/>
          <w:u w:val="single"/>
        </w:rPr>
        <w:t>庚创新</w:t>
      </w:r>
      <w:proofErr w:type="gramEnd"/>
      <w:r>
        <w:rPr>
          <w:rFonts w:hAnsi="宋体" w:hint="eastAsia"/>
          <w:sz w:val="24"/>
          <w:u w:val="single"/>
        </w:rPr>
        <w:t>实验室资产采购管理室:</w:t>
      </w:r>
    </w:p>
    <w:p w14:paraId="65EB5CBE"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1151D2B9" w14:textId="77777777" w:rsidR="00EE639C" w:rsidRDefault="006B0EA4">
      <w:pPr>
        <w:pStyle w:val="a7"/>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0B0DB3B0" w14:textId="77777777" w:rsidR="00EE639C" w:rsidRDefault="006B0EA4">
      <w:pPr>
        <w:pStyle w:val="a7"/>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14:paraId="27B32E6C"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14:paraId="2008A3A7"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14:paraId="067AFCE9"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14:paraId="374535CF"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 xml:space="preserve">投标人名称：                               </w:t>
      </w:r>
    </w:p>
    <w:p w14:paraId="752E24C1"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14:paraId="06450929"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14:paraId="217D25EA" w14:textId="77777777" w:rsidR="00EE639C" w:rsidRDefault="00EE639C">
      <w:pPr>
        <w:spacing w:line="360" w:lineRule="auto"/>
        <w:rPr>
          <w:sz w:val="24"/>
        </w:rPr>
      </w:pPr>
    </w:p>
    <w:p w14:paraId="59244870" w14:textId="77777777" w:rsidR="00EE639C" w:rsidRDefault="00EE639C">
      <w:pPr>
        <w:spacing w:line="360" w:lineRule="auto"/>
        <w:rPr>
          <w:sz w:val="24"/>
        </w:rPr>
      </w:pPr>
    </w:p>
    <w:p w14:paraId="5FFBE6FF" w14:textId="77777777" w:rsidR="00EE639C" w:rsidRDefault="006B0EA4">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5DD9BD92" w14:textId="77777777" w:rsidR="00EE639C" w:rsidRDefault="00EE639C">
      <w:pPr>
        <w:spacing w:line="360" w:lineRule="auto"/>
        <w:rPr>
          <w:rFonts w:ascii="宋体" w:hAnsi="宋体"/>
          <w:sz w:val="24"/>
        </w:rPr>
      </w:pPr>
    </w:p>
    <w:p w14:paraId="054A6A53" w14:textId="77777777" w:rsidR="00EE639C" w:rsidRDefault="00EE639C">
      <w:pPr>
        <w:spacing w:line="360" w:lineRule="auto"/>
        <w:ind w:firstLineChars="1700" w:firstLine="4080"/>
        <w:rPr>
          <w:rFonts w:ascii="宋体" w:hAnsi="宋体"/>
          <w:sz w:val="24"/>
        </w:rPr>
      </w:pPr>
    </w:p>
    <w:p w14:paraId="12DDB54B" w14:textId="77777777" w:rsidR="00EE639C" w:rsidRDefault="00EE639C">
      <w:pPr>
        <w:spacing w:line="360" w:lineRule="auto"/>
        <w:ind w:firstLineChars="1700" w:firstLine="4080"/>
        <w:rPr>
          <w:rFonts w:ascii="宋体" w:hAnsi="宋体"/>
          <w:sz w:val="24"/>
        </w:rPr>
      </w:pPr>
    </w:p>
    <w:p w14:paraId="5E80A821" w14:textId="77777777" w:rsidR="00EE639C" w:rsidRDefault="006B0EA4">
      <w:pPr>
        <w:spacing w:line="360" w:lineRule="auto"/>
        <w:ind w:firstLineChars="1800" w:firstLine="4320"/>
        <w:rPr>
          <w:rFonts w:ascii="宋体" w:hAnsi="宋体"/>
          <w:sz w:val="24"/>
        </w:rPr>
      </w:pPr>
      <w:r>
        <w:rPr>
          <w:rFonts w:ascii="宋体" w:hAnsi="宋体" w:hint="eastAsia"/>
          <w:sz w:val="24"/>
        </w:rPr>
        <w:t>接受授权方</w:t>
      </w:r>
    </w:p>
    <w:p w14:paraId="08BEE870" w14:textId="77777777" w:rsidR="00EE639C" w:rsidRDefault="006B0EA4">
      <w:pPr>
        <w:spacing w:line="360" w:lineRule="auto"/>
        <w:ind w:firstLineChars="1800" w:firstLine="4320"/>
        <w:rPr>
          <w:rFonts w:ascii="宋体" w:hAnsi="宋体"/>
          <w:sz w:val="24"/>
        </w:rPr>
      </w:pPr>
      <w:r>
        <w:rPr>
          <w:rFonts w:ascii="宋体" w:hAnsi="宋体" w:hint="eastAsia"/>
          <w:sz w:val="24"/>
        </w:rPr>
        <w:t>投标人代表签字：</w:t>
      </w:r>
    </w:p>
    <w:p w14:paraId="1EE7BA20" w14:textId="77777777" w:rsidR="00EE639C" w:rsidRDefault="006B0EA4">
      <w:pPr>
        <w:ind w:firstLineChars="1800" w:firstLine="4320"/>
        <w:rPr>
          <w:rFonts w:ascii="宋体"/>
          <w:sz w:val="24"/>
        </w:rPr>
      </w:pPr>
      <w:r>
        <w:rPr>
          <w:rFonts w:ascii="宋体" w:hAnsi="宋体" w:hint="eastAsia"/>
          <w:sz w:val="24"/>
        </w:rPr>
        <w:t>日     期：</w:t>
      </w:r>
    </w:p>
    <w:p w14:paraId="3ADC2243" w14:textId="77777777" w:rsidR="00EE639C" w:rsidRDefault="00EE639C">
      <w:pPr>
        <w:spacing w:line="360" w:lineRule="auto"/>
        <w:ind w:firstLine="570"/>
        <w:jc w:val="center"/>
        <w:rPr>
          <w:bCs/>
          <w:sz w:val="28"/>
        </w:rPr>
      </w:pPr>
    </w:p>
    <w:p w14:paraId="2A1B2681" w14:textId="77777777" w:rsidR="00EE639C" w:rsidRDefault="006B0EA4">
      <w:pPr>
        <w:spacing w:line="360" w:lineRule="auto"/>
        <w:ind w:firstLine="570"/>
        <w:jc w:val="center"/>
        <w:rPr>
          <w:bCs/>
          <w:sz w:val="28"/>
        </w:rPr>
      </w:pPr>
      <w:r>
        <w:rPr>
          <w:rFonts w:hint="eastAsia"/>
          <w:bCs/>
          <w:sz w:val="28"/>
        </w:rPr>
        <w:t>格式</w:t>
      </w:r>
      <w:r>
        <w:rPr>
          <w:rFonts w:hint="eastAsia"/>
          <w:bCs/>
          <w:sz w:val="28"/>
        </w:rPr>
        <w:t xml:space="preserve">7   </w:t>
      </w:r>
      <w:r>
        <w:rPr>
          <w:rFonts w:hint="eastAsia"/>
          <w:bCs/>
          <w:sz w:val="28"/>
        </w:rPr>
        <w:t>法定代表人授权书（原件）</w:t>
      </w:r>
    </w:p>
    <w:p w14:paraId="6EA0E53F" w14:textId="77777777" w:rsidR="00EE639C" w:rsidRDefault="006B0EA4">
      <w:pPr>
        <w:spacing w:line="400" w:lineRule="exact"/>
        <w:rPr>
          <w:sz w:val="24"/>
        </w:rPr>
      </w:pPr>
      <w:r>
        <w:rPr>
          <w:rFonts w:hint="eastAsia"/>
          <w:sz w:val="24"/>
        </w:rPr>
        <w:t>__________________</w:t>
      </w:r>
      <w:r>
        <w:rPr>
          <w:rFonts w:hint="eastAsia"/>
          <w:sz w:val="24"/>
        </w:rPr>
        <w:t>：</w:t>
      </w:r>
    </w:p>
    <w:p w14:paraId="2D879F8B" w14:textId="77777777" w:rsidR="00EE639C" w:rsidRDefault="00EE639C">
      <w:pPr>
        <w:spacing w:line="400" w:lineRule="exact"/>
        <w:rPr>
          <w:sz w:val="24"/>
        </w:rPr>
      </w:pPr>
    </w:p>
    <w:p w14:paraId="47006280"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74CF9B85" w14:textId="77777777" w:rsidR="00EE639C" w:rsidRDefault="006B0EA4">
      <w:pPr>
        <w:pStyle w:val="a7"/>
        <w:snapToGrid w:val="0"/>
        <w:spacing w:line="400" w:lineRule="exact"/>
        <w:ind w:firstLineChars="200" w:firstLine="480"/>
        <w:jc w:val="left"/>
        <w:rPr>
          <w:rFonts w:hAnsi="宋体"/>
          <w:sz w:val="24"/>
        </w:rPr>
      </w:pPr>
      <w:r>
        <w:rPr>
          <w:rFonts w:hAnsi="宋体" w:hint="eastAsia"/>
          <w:sz w:val="24"/>
        </w:rPr>
        <w:t>本授权书自出具之日起生效。</w:t>
      </w:r>
    </w:p>
    <w:p w14:paraId="5B8E210B" w14:textId="77777777" w:rsidR="00EE639C" w:rsidRDefault="00EE639C">
      <w:pPr>
        <w:pStyle w:val="a7"/>
        <w:snapToGrid w:val="0"/>
        <w:spacing w:line="400" w:lineRule="exact"/>
        <w:ind w:firstLineChars="200" w:firstLine="480"/>
        <w:jc w:val="left"/>
        <w:rPr>
          <w:rFonts w:hAnsi="宋体"/>
          <w:sz w:val="24"/>
        </w:rPr>
      </w:pPr>
    </w:p>
    <w:p w14:paraId="76969A34" w14:textId="77777777" w:rsidR="00EE639C" w:rsidRDefault="006B0EA4">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0AA6BCB9" w14:textId="77777777" w:rsidR="00EE639C" w:rsidRDefault="006B0EA4">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39A2B430" w14:textId="77777777" w:rsidR="00EE639C" w:rsidRDefault="006B0EA4">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31E76B02" w14:textId="77777777" w:rsidR="00EE639C" w:rsidRDefault="00EE639C">
      <w:pPr>
        <w:spacing w:line="240" w:lineRule="atLeast"/>
        <w:rPr>
          <w:sz w:val="24"/>
        </w:rPr>
      </w:pPr>
    </w:p>
    <w:p w14:paraId="1600EFD7" w14:textId="77777777" w:rsidR="00EE639C" w:rsidRDefault="00EE639C">
      <w:pPr>
        <w:spacing w:line="240" w:lineRule="atLeast"/>
        <w:rPr>
          <w:sz w:val="24"/>
        </w:rPr>
      </w:pPr>
    </w:p>
    <w:p w14:paraId="3CFDC2DA" w14:textId="77777777" w:rsidR="00EE639C" w:rsidRDefault="006B0EA4">
      <w:pPr>
        <w:spacing w:line="400" w:lineRule="exact"/>
        <w:ind w:firstLineChars="1650" w:firstLine="3960"/>
        <w:rPr>
          <w:sz w:val="24"/>
        </w:rPr>
      </w:pPr>
      <w:r>
        <w:rPr>
          <w:rFonts w:hint="eastAsia"/>
          <w:sz w:val="24"/>
        </w:rPr>
        <w:t>授权方</w:t>
      </w:r>
    </w:p>
    <w:p w14:paraId="6E29046D" w14:textId="77777777" w:rsidR="00EE639C" w:rsidRDefault="006B0EA4">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369BC4A1" w14:textId="77777777" w:rsidR="00EE639C" w:rsidRDefault="006B0EA4">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10D33839" w14:textId="77777777" w:rsidR="00EE639C" w:rsidRDefault="006B0EA4">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12208D1F" w14:textId="77777777" w:rsidR="00EE639C" w:rsidRDefault="00EE639C">
      <w:pPr>
        <w:spacing w:line="400" w:lineRule="exact"/>
        <w:rPr>
          <w:sz w:val="24"/>
        </w:rPr>
      </w:pPr>
    </w:p>
    <w:p w14:paraId="05D28A66" w14:textId="77777777" w:rsidR="00EE639C" w:rsidRDefault="006B0EA4">
      <w:pPr>
        <w:spacing w:line="400" w:lineRule="exact"/>
        <w:rPr>
          <w:sz w:val="24"/>
        </w:rPr>
      </w:pPr>
      <w:r>
        <w:rPr>
          <w:rFonts w:hint="eastAsia"/>
          <w:sz w:val="24"/>
        </w:rPr>
        <w:t xml:space="preserve">                                 </w:t>
      </w:r>
      <w:r>
        <w:rPr>
          <w:rFonts w:hint="eastAsia"/>
          <w:sz w:val="24"/>
        </w:rPr>
        <w:t>接受授权方</w:t>
      </w:r>
    </w:p>
    <w:p w14:paraId="79141E01" w14:textId="77777777" w:rsidR="00EE639C" w:rsidRDefault="006B0EA4">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13CFF9FD" w14:textId="77777777" w:rsidR="00EE639C" w:rsidRDefault="006B0EA4">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2CB6087F" w14:textId="77777777" w:rsidR="00EE639C" w:rsidRDefault="006B0EA4">
      <w:pPr>
        <w:spacing w:line="240" w:lineRule="atLeast"/>
        <w:rPr>
          <w:sz w:val="24"/>
        </w:rPr>
      </w:pPr>
      <w:bookmarkStart w:id="2" w:name="_Toc323741898"/>
      <w:bookmarkStart w:id="3" w:name="_Toc184550797"/>
      <w:bookmarkStart w:id="4" w:name="_Toc256416592"/>
      <w:bookmarkStart w:id="5" w:name="_Toc238290496"/>
      <w:bookmarkStart w:id="6" w:name="_Toc184176484"/>
      <w:r>
        <w:rPr>
          <w:rFonts w:hint="eastAsia"/>
          <w:sz w:val="24"/>
        </w:rPr>
        <w:t>附：被授权人身份证件</w:t>
      </w:r>
    </w:p>
    <w:p w14:paraId="5E70C2B5" w14:textId="77777777" w:rsidR="00EE639C" w:rsidRDefault="006B0EA4">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62EE1CD5" wp14:editId="63D4FC3B">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FB2F02" w14:textId="77777777" w:rsidR="00EE639C" w:rsidRDefault="006B0EA4">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62EE1CD5"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" o:allowincell="f">
                <v:textbox>
                  <w:txbxContent>
                    <w:p w14:paraId="44FB2F02" w14:textId="77777777" w:rsidR="00EE639C" w:rsidRDefault="006B0EA4">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EE639C" w14:paraId="7D945F5F" w14:textId="77777777">
        <w:trPr>
          <w:trHeight w:val="2678"/>
        </w:trPr>
        <w:tc>
          <w:tcPr>
            <w:tcW w:w="4328" w:type="dxa"/>
            <w:vAlign w:val="center"/>
          </w:tcPr>
          <w:p w14:paraId="73472F86" w14:textId="77777777" w:rsidR="00EE639C" w:rsidRDefault="006B0EA4">
            <w:pPr>
              <w:pStyle w:val="3"/>
              <w:rPr>
                <w:sz w:val="32"/>
              </w:rPr>
            </w:pPr>
            <w:bookmarkStart w:id="7" w:name="_Toc415124198"/>
            <w:bookmarkStart w:id="8" w:name="_Toc418491550"/>
            <w:bookmarkStart w:id="9" w:name="_Toc415124366"/>
            <w:bookmarkStart w:id="10" w:name="_Toc433037128"/>
            <w:r>
              <w:rPr>
                <w:rFonts w:hint="eastAsia"/>
                <w:sz w:val="32"/>
              </w:rPr>
              <w:t>（</w:t>
            </w:r>
            <w:r>
              <w:rPr>
                <w:rFonts w:hint="eastAsia"/>
                <w:sz w:val="24"/>
              </w:rPr>
              <w:t>报价代表身份证正面复印件）</w:t>
            </w:r>
            <w:bookmarkEnd w:id="7"/>
            <w:bookmarkEnd w:id="8"/>
            <w:bookmarkEnd w:id="9"/>
            <w:bookmarkEnd w:id="10"/>
          </w:p>
        </w:tc>
        <w:tc>
          <w:tcPr>
            <w:tcW w:w="4522" w:type="dxa"/>
            <w:vAlign w:val="center"/>
          </w:tcPr>
          <w:p w14:paraId="0CF712AE" w14:textId="77777777" w:rsidR="00EE639C" w:rsidRDefault="006B0EA4">
            <w:pPr>
              <w:pStyle w:val="3"/>
              <w:rPr>
                <w:sz w:val="32"/>
              </w:rPr>
            </w:pPr>
            <w:bookmarkStart w:id="11" w:name="_Toc415124367"/>
            <w:bookmarkStart w:id="12" w:name="_Toc418491551"/>
            <w:bookmarkStart w:id="13" w:name="_Toc415124199"/>
            <w:bookmarkStart w:id="14" w:name="_Toc433037129"/>
            <w:r>
              <w:rPr>
                <w:rFonts w:hint="eastAsia"/>
                <w:sz w:val="32"/>
              </w:rPr>
              <w:t>（</w:t>
            </w:r>
            <w:r>
              <w:rPr>
                <w:rFonts w:hint="eastAsia"/>
                <w:sz w:val="24"/>
              </w:rPr>
              <w:t>报价代表身份证反面复印件）</w:t>
            </w:r>
            <w:bookmarkEnd w:id="11"/>
            <w:bookmarkEnd w:id="12"/>
            <w:bookmarkEnd w:id="13"/>
            <w:bookmarkEnd w:id="14"/>
          </w:p>
        </w:tc>
      </w:tr>
    </w:tbl>
    <w:bookmarkEnd w:id="2"/>
    <w:bookmarkEnd w:id="3"/>
    <w:bookmarkEnd w:id="4"/>
    <w:bookmarkEnd w:id="5"/>
    <w:bookmarkEnd w:id="6"/>
    <w:p w14:paraId="401BA843" w14:textId="77777777" w:rsidR="00EE639C" w:rsidRDefault="006B0EA4">
      <w:pPr>
        <w:pStyle w:val="2"/>
        <w:tabs>
          <w:tab w:val="left" w:pos="0"/>
          <w:tab w:val="left" w:pos="735"/>
        </w:tabs>
        <w:spacing w:line="360" w:lineRule="auto"/>
      </w:pPr>
      <w:r>
        <w:rPr>
          <w:rFonts w:hint="eastAsia"/>
        </w:rPr>
        <w:t xml:space="preserve">　　</w:t>
      </w:r>
    </w:p>
    <w:p w14:paraId="0012E9C9" w14:textId="77777777" w:rsidR="00EE639C" w:rsidRDefault="00EE639C">
      <w:pPr>
        <w:spacing w:line="360" w:lineRule="auto"/>
        <w:rPr>
          <w:rFonts w:ascii="宋体"/>
          <w:sz w:val="24"/>
        </w:rPr>
      </w:pPr>
    </w:p>
    <w:p w14:paraId="709F7685" w14:textId="77777777" w:rsidR="00EE639C" w:rsidRDefault="006B0EA4">
      <w:pPr>
        <w:spacing w:line="360" w:lineRule="auto"/>
        <w:ind w:firstLine="570"/>
        <w:jc w:val="center"/>
        <w:rPr>
          <w:bCs/>
          <w:sz w:val="28"/>
        </w:rPr>
      </w:pPr>
      <w:r>
        <w:rPr>
          <w:rFonts w:hint="eastAsia"/>
          <w:bCs/>
          <w:sz w:val="28"/>
        </w:rPr>
        <w:t>格式</w:t>
      </w:r>
      <w:r>
        <w:rPr>
          <w:rFonts w:hint="eastAsia"/>
          <w:bCs/>
          <w:sz w:val="28"/>
        </w:rPr>
        <w:t xml:space="preserve">8     </w:t>
      </w:r>
      <w:r>
        <w:rPr>
          <w:rFonts w:hint="eastAsia"/>
          <w:bCs/>
          <w:sz w:val="28"/>
        </w:rPr>
        <w:t>售后服务承诺</w:t>
      </w:r>
    </w:p>
    <w:p w14:paraId="3092B67E" w14:textId="77777777" w:rsidR="00EE639C" w:rsidRDefault="00EE639C">
      <w:pPr>
        <w:spacing w:line="360" w:lineRule="auto"/>
        <w:ind w:firstLine="570"/>
        <w:rPr>
          <w:rFonts w:cs="宋体"/>
          <w:color w:val="000000"/>
          <w:sz w:val="28"/>
          <w:szCs w:val="28"/>
        </w:rPr>
      </w:pPr>
    </w:p>
    <w:p w14:paraId="076FCFBA" w14:textId="77777777" w:rsidR="00EE639C" w:rsidRDefault="006B0EA4">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14:paraId="6780BEC7" w14:textId="77777777" w:rsidR="00EE639C" w:rsidRDefault="006B0EA4">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14:paraId="5123B893" w14:textId="77777777" w:rsidR="00EE639C" w:rsidRDefault="006B0EA4">
      <w:pPr>
        <w:spacing w:line="360" w:lineRule="auto"/>
        <w:ind w:firstLine="570"/>
        <w:rPr>
          <w:color w:val="000000"/>
          <w:sz w:val="28"/>
          <w:szCs w:val="28"/>
        </w:rPr>
      </w:pPr>
      <w:r>
        <w:rPr>
          <w:rFonts w:cs="宋体" w:hint="eastAsia"/>
          <w:color w:val="000000"/>
          <w:sz w:val="28"/>
          <w:szCs w:val="28"/>
        </w:rPr>
        <w:t>（内容根据采购文件要求自拟）</w:t>
      </w:r>
    </w:p>
    <w:p w14:paraId="626CC8E6" w14:textId="77777777" w:rsidR="00EE639C" w:rsidRDefault="00EE639C">
      <w:pPr>
        <w:spacing w:line="360" w:lineRule="auto"/>
        <w:rPr>
          <w:rFonts w:ascii="宋体"/>
          <w:sz w:val="24"/>
        </w:rPr>
      </w:pPr>
    </w:p>
    <w:p w14:paraId="0264162C" w14:textId="77777777" w:rsidR="00EE639C" w:rsidRDefault="00EE639C">
      <w:pPr>
        <w:spacing w:line="360" w:lineRule="auto"/>
        <w:rPr>
          <w:rFonts w:ascii="宋体"/>
          <w:sz w:val="24"/>
        </w:rPr>
      </w:pPr>
    </w:p>
    <w:p w14:paraId="54B337B4" w14:textId="77777777" w:rsidR="00EE639C" w:rsidRDefault="00EE639C">
      <w:pPr>
        <w:jc w:val="center"/>
        <w:rPr>
          <w:b/>
          <w:sz w:val="28"/>
          <w:szCs w:val="28"/>
        </w:rPr>
      </w:pPr>
    </w:p>
    <w:p w14:paraId="7A6CC430" w14:textId="77777777" w:rsidR="00EE639C" w:rsidRDefault="00EE639C">
      <w:pPr>
        <w:jc w:val="center"/>
        <w:rPr>
          <w:b/>
          <w:sz w:val="28"/>
          <w:szCs w:val="28"/>
        </w:rPr>
      </w:pPr>
    </w:p>
    <w:p w14:paraId="39AF6770" w14:textId="77777777" w:rsidR="00EE639C" w:rsidRDefault="00EE639C">
      <w:pPr>
        <w:jc w:val="center"/>
        <w:rPr>
          <w:b/>
          <w:sz w:val="28"/>
          <w:szCs w:val="28"/>
        </w:rPr>
      </w:pPr>
    </w:p>
    <w:p w14:paraId="19201339" w14:textId="77777777" w:rsidR="00EE639C" w:rsidRDefault="00EE639C">
      <w:pPr>
        <w:jc w:val="center"/>
        <w:rPr>
          <w:b/>
          <w:sz w:val="28"/>
          <w:szCs w:val="28"/>
        </w:rPr>
      </w:pPr>
    </w:p>
    <w:p w14:paraId="7E8E3BE2" w14:textId="77777777" w:rsidR="00EE639C" w:rsidRDefault="00EE639C">
      <w:pPr>
        <w:jc w:val="center"/>
        <w:rPr>
          <w:b/>
          <w:sz w:val="28"/>
          <w:szCs w:val="28"/>
        </w:rPr>
      </w:pPr>
    </w:p>
    <w:p w14:paraId="319C4690" w14:textId="77777777" w:rsidR="00EE639C" w:rsidRDefault="00EE639C">
      <w:pPr>
        <w:jc w:val="center"/>
        <w:rPr>
          <w:b/>
          <w:sz w:val="28"/>
          <w:szCs w:val="28"/>
        </w:rPr>
      </w:pPr>
    </w:p>
    <w:p w14:paraId="534BC6B9" w14:textId="77777777" w:rsidR="00EE639C" w:rsidRDefault="00EE639C">
      <w:pPr>
        <w:jc w:val="center"/>
        <w:rPr>
          <w:b/>
          <w:sz w:val="28"/>
          <w:szCs w:val="28"/>
        </w:rPr>
      </w:pPr>
    </w:p>
    <w:p w14:paraId="1D137AD4" w14:textId="77777777" w:rsidR="00EE639C" w:rsidRDefault="00EE639C">
      <w:pPr>
        <w:jc w:val="center"/>
        <w:rPr>
          <w:b/>
          <w:sz w:val="28"/>
          <w:szCs w:val="28"/>
        </w:rPr>
      </w:pPr>
    </w:p>
    <w:p w14:paraId="0F5BE5C5" w14:textId="77777777" w:rsidR="00EE639C" w:rsidRDefault="00EE639C">
      <w:pPr>
        <w:jc w:val="center"/>
        <w:rPr>
          <w:b/>
          <w:sz w:val="28"/>
          <w:szCs w:val="28"/>
        </w:rPr>
      </w:pPr>
    </w:p>
    <w:p w14:paraId="538A665F" w14:textId="77777777" w:rsidR="00EE639C" w:rsidRDefault="00EE639C">
      <w:pPr>
        <w:jc w:val="center"/>
        <w:rPr>
          <w:b/>
          <w:sz w:val="28"/>
          <w:szCs w:val="28"/>
        </w:rPr>
      </w:pPr>
    </w:p>
    <w:p w14:paraId="7F862000" w14:textId="77777777" w:rsidR="00EE639C" w:rsidRDefault="00EE639C">
      <w:pPr>
        <w:jc w:val="center"/>
        <w:rPr>
          <w:b/>
          <w:sz w:val="28"/>
          <w:szCs w:val="28"/>
        </w:rPr>
      </w:pPr>
    </w:p>
    <w:p w14:paraId="5786A9DE" w14:textId="77777777" w:rsidR="00EE639C" w:rsidRDefault="006B0EA4">
      <w:pPr>
        <w:spacing w:line="360" w:lineRule="auto"/>
        <w:ind w:firstLineChars="1271" w:firstLine="3559"/>
        <w:rPr>
          <w:color w:val="000000"/>
          <w:sz w:val="28"/>
          <w:szCs w:val="28"/>
        </w:rPr>
      </w:pPr>
      <w:r>
        <w:rPr>
          <w:rFonts w:cs="宋体" w:hint="eastAsia"/>
          <w:color w:val="000000"/>
          <w:sz w:val="28"/>
          <w:szCs w:val="28"/>
        </w:rPr>
        <w:t>报价人全称（加盖公章）：</w:t>
      </w:r>
    </w:p>
    <w:p w14:paraId="642F8BE1" w14:textId="77777777" w:rsidR="00EE639C" w:rsidRDefault="006B0EA4">
      <w:pPr>
        <w:spacing w:line="360" w:lineRule="auto"/>
        <w:rPr>
          <w:color w:val="000000"/>
          <w:sz w:val="30"/>
          <w:szCs w:val="30"/>
        </w:rPr>
      </w:pPr>
      <w:r>
        <w:rPr>
          <w:rFonts w:cs="宋体" w:hint="eastAsia"/>
          <w:color w:val="000000"/>
          <w:sz w:val="28"/>
          <w:szCs w:val="28"/>
        </w:rPr>
        <w:t xml:space="preserve">　　　　　　　　　　　　　　　　年　　月　　日</w:t>
      </w:r>
    </w:p>
    <w:p w14:paraId="0F16159A" w14:textId="77777777" w:rsidR="00EE639C" w:rsidRDefault="00EE639C">
      <w:pPr>
        <w:jc w:val="center"/>
        <w:rPr>
          <w:b/>
          <w:sz w:val="28"/>
          <w:szCs w:val="28"/>
        </w:rPr>
      </w:pPr>
    </w:p>
    <w:p w14:paraId="5D4766C5" w14:textId="77777777" w:rsidR="00EE639C" w:rsidRDefault="00EE639C">
      <w:pPr>
        <w:spacing w:line="360" w:lineRule="auto"/>
        <w:rPr>
          <w:bCs/>
          <w:sz w:val="28"/>
        </w:rPr>
      </w:pPr>
    </w:p>
    <w:p w14:paraId="173E8BC1" w14:textId="77777777" w:rsidR="00EE639C" w:rsidRDefault="006B0EA4">
      <w:pPr>
        <w:spacing w:line="360" w:lineRule="auto"/>
        <w:ind w:firstLine="570"/>
        <w:jc w:val="center"/>
        <w:rPr>
          <w:bCs/>
          <w:sz w:val="28"/>
        </w:rPr>
      </w:pPr>
      <w:r>
        <w:rPr>
          <w:rFonts w:hint="eastAsia"/>
          <w:bCs/>
          <w:sz w:val="28"/>
        </w:rPr>
        <w:t>格式</w:t>
      </w:r>
      <w:r>
        <w:rPr>
          <w:rFonts w:hint="eastAsia"/>
          <w:bCs/>
          <w:sz w:val="28"/>
        </w:rPr>
        <w:t xml:space="preserve">9  </w:t>
      </w:r>
      <w:r>
        <w:rPr>
          <w:rFonts w:hint="eastAsia"/>
          <w:bCs/>
          <w:sz w:val="28"/>
        </w:rPr>
        <w:t>参加采购活动前三年内在经营活动中没有重大违法记录书面声明</w:t>
      </w:r>
    </w:p>
    <w:p w14:paraId="55842C13" w14:textId="77777777" w:rsidR="00EE639C" w:rsidRDefault="00EE639C">
      <w:pPr>
        <w:spacing w:line="360" w:lineRule="auto"/>
        <w:rPr>
          <w:rFonts w:ascii="宋体" w:hAnsi="宋体"/>
          <w:sz w:val="24"/>
        </w:rPr>
      </w:pPr>
    </w:p>
    <w:p w14:paraId="4A9BC140" w14:textId="77777777" w:rsidR="00EE639C" w:rsidRDefault="006B0EA4">
      <w:pPr>
        <w:spacing w:line="360" w:lineRule="auto"/>
        <w:rPr>
          <w:rFonts w:ascii="宋体" w:hAnsi="宋体"/>
          <w:sz w:val="24"/>
          <w:u w:val="single"/>
        </w:rPr>
      </w:pPr>
      <w:r>
        <w:rPr>
          <w:rFonts w:ascii="宋体" w:hAnsi="宋体" w:hint="eastAsia"/>
          <w:sz w:val="24"/>
        </w:rPr>
        <w:t>致：</w:t>
      </w:r>
    </w:p>
    <w:p w14:paraId="545180C0" w14:textId="77777777" w:rsidR="00EE639C" w:rsidRDefault="006B0EA4">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55C5310C" w14:textId="77777777" w:rsidR="00EE639C" w:rsidRDefault="006B0EA4">
      <w:pPr>
        <w:spacing w:line="360" w:lineRule="auto"/>
        <w:ind w:firstLineChars="200" w:firstLine="480"/>
        <w:rPr>
          <w:rFonts w:ascii="宋体" w:hAnsi="宋体"/>
          <w:sz w:val="24"/>
        </w:rPr>
      </w:pPr>
      <w:r>
        <w:rPr>
          <w:rFonts w:ascii="宋体" w:hAnsi="宋体" w:hint="eastAsia"/>
          <w:sz w:val="24"/>
        </w:rPr>
        <w:t>特此声明。</w:t>
      </w:r>
    </w:p>
    <w:p w14:paraId="08F77766" w14:textId="77777777" w:rsidR="00EE639C" w:rsidRDefault="00EE639C">
      <w:pPr>
        <w:spacing w:line="360" w:lineRule="auto"/>
        <w:rPr>
          <w:rFonts w:ascii="宋体" w:hAnsi="宋体"/>
          <w:sz w:val="24"/>
        </w:rPr>
      </w:pPr>
    </w:p>
    <w:p w14:paraId="18AC35F6" w14:textId="77777777" w:rsidR="00EE639C" w:rsidRDefault="006B0EA4">
      <w:pPr>
        <w:spacing w:line="360" w:lineRule="auto"/>
        <w:rPr>
          <w:rFonts w:ascii="宋体" w:hAnsi="宋体"/>
          <w:sz w:val="24"/>
        </w:rPr>
      </w:pPr>
      <w:r>
        <w:rPr>
          <w:rFonts w:ascii="宋体" w:hAnsi="宋体" w:hint="eastAsia"/>
          <w:sz w:val="24"/>
        </w:rPr>
        <w:t>注意：</w:t>
      </w:r>
    </w:p>
    <w:p w14:paraId="219ED0CC" w14:textId="77777777" w:rsidR="00EE639C" w:rsidRDefault="006B0EA4">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14:paraId="64BCDEF3" w14:textId="77777777" w:rsidR="00EE639C" w:rsidRDefault="006B0EA4">
      <w:pPr>
        <w:spacing w:line="360" w:lineRule="auto"/>
        <w:rPr>
          <w:rFonts w:ascii="宋体" w:hAnsi="宋体"/>
          <w:sz w:val="24"/>
        </w:rPr>
      </w:pPr>
      <w:r>
        <w:rPr>
          <w:rFonts w:ascii="宋体" w:hAnsi="宋体" w:hint="eastAsia"/>
          <w:sz w:val="24"/>
        </w:rPr>
        <w:t>2、请投标人根据实际情况进行声明，若声明不真实，视为提供虚假材料。</w:t>
      </w:r>
    </w:p>
    <w:p w14:paraId="3CC1FD00" w14:textId="77777777" w:rsidR="00EE639C" w:rsidRDefault="00EE639C">
      <w:pPr>
        <w:spacing w:line="360" w:lineRule="auto"/>
        <w:rPr>
          <w:rFonts w:ascii="宋体" w:hAnsi="宋体"/>
          <w:sz w:val="24"/>
        </w:rPr>
      </w:pPr>
    </w:p>
    <w:p w14:paraId="7913B1FA" w14:textId="77777777" w:rsidR="00EE639C" w:rsidRDefault="00EE639C">
      <w:pPr>
        <w:spacing w:line="360" w:lineRule="auto"/>
        <w:rPr>
          <w:rFonts w:ascii="宋体" w:hAnsi="宋体"/>
          <w:sz w:val="24"/>
        </w:rPr>
      </w:pPr>
    </w:p>
    <w:p w14:paraId="039FC0E1" w14:textId="77777777" w:rsidR="00EE639C" w:rsidRDefault="006B0EA4">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22B7315C" w14:textId="77777777" w:rsidR="00EE639C" w:rsidRDefault="006B0EA4">
      <w:pPr>
        <w:spacing w:line="360" w:lineRule="auto"/>
        <w:ind w:firstLineChars="2000" w:firstLine="4800"/>
        <w:rPr>
          <w:rFonts w:ascii="宋体" w:hAnsi="宋体"/>
          <w:sz w:val="24"/>
        </w:rPr>
      </w:pPr>
      <w:r>
        <w:rPr>
          <w:rFonts w:ascii="宋体" w:hAnsi="宋体" w:hint="eastAsia"/>
          <w:sz w:val="24"/>
        </w:rPr>
        <w:t>投标人代表签字：</w:t>
      </w:r>
    </w:p>
    <w:p w14:paraId="68ED640C" w14:textId="77777777" w:rsidR="00EE639C" w:rsidRDefault="006B0EA4">
      <w:pPr>
        <w:spacing w:line="360" w:lineRule="auto"/>
        <w:ind w:firstLineChars="2000" w:firstLine="4800"/>
        <w:rPr>
          <w:rFonts w:ascii="宋体" w:hAnsi="宋体"/>
          <w:sz w:val="24"/>
        </w:rPr>
      </w:pPr>
      <w:r>
        <w:rPr>
          <w:rFonts w:ascii="宋体" w:hAnsi="宋体" w:hint="eastAsia"/>
          <w:sz w:val="24"/>
        </w:rPr>
        <w:t>日期：年月日</w:t>
      </w:r>
    </w:p>
    <w:p w14:paraId="76240117" w14:textId="77777777" w:rsidR="00EE639C" w:rsidRDefault="00EE639C">
      <w:pPr>
        <w:spacing w:line="360" w:lineRule="auto"/>
        <w:ind w:firstLineChars="2185" w:firstLine="5244"/>
        <w:rPr>
          <w:rFonts w:ascii="宋体" w:hAnsi="宋体"/>
          <w:sz w:val="24"/>
        </w:rPr>
      </w:pPr>
    </w:p>
    <w:p w14:paraId="5E4ABC4D" w14:textId="77777777" w:rsidR="00EE639C" w:rsidRDefault="006B0EA4">
      <w:pPr>
        <w:widowControl/>
        <w:jc w:val="left"/>
        <w:rPr>
          <w:rFonts w:ascii="宋体"/>
          <w:sz w:val="24"/>
        </w:rPr>
      </w:pPr>
      <w:r>
        <w:rPr>
          <w:rFonts w:ascii="宋体"/>
          <w:sz w:val="24"/>
        </w:rPr>
        <w:br w:type="page"/>
      </w:r>
    </w:p>
    <w:p w14:paraId="7426B401" w14:textId="77777777" w:rsidR="00EE639C" w:rsidRDefault="00EE639C">
      <w:pPr>
        <w:widowControl/>
        <w:jc w:val="left"/>
        <w:rPr>
          <w:rFonts w:ascii="宋体"/>
          <w:sz w:val="24"/>
        </w:rPr>
      </w:pPr>
    </w:p>
    <w:p w14:paraId="0BD488FF" w14:textId="77777777" w:rsidR="00EE639C" w:rsidRDefault="006B0EA4">
      <w:pPr>
        <w:spacing w:line="360" w:lineRule="auto"/>
        <w:jc w:val="center"/>
        <w:rPr>
          <w:b/>
          <w:sz w:val="44"/>
          <w:szCs w:val="44"/>
        </w:rPr>
      </w:pPr>
      <w:r>
        <w:rPr>
          <w:rFonts w:hint="eastAsia"/>
          <w:b/>
          <w:sz w:val="44"/>
          <w:szCs w:val="44"/>
        </w:rPr>
        <w:t>投标人廉洁诚信自律承诺书</w:t>
      </w:r>
    </w:p>
    <w:p w14:paraId="73985136" w14:textId="77777777" w:rsidR="00EE639C" w:rsidRDefault="00EE639C">
      <w:pPr>
        <w:rPr>
          <w:rFonts w:ascii="宋体" w:hAnsi="宋体"/>
          <w:sz w:val="24"/>
        </w:rPr>
      </w:pPr>
    </w:p>
    <w:p w14:paraId="357075C3" w14:textId="77777777" w:rsidR="00EE639C" w:rsidRDefault="006B0EA4">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14:paraId="3662781B" w14:textId="77777777" w:rsidR="00EE639C" w:rsidRDefault="006B0EA4">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14:paraId="7AA67B79"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5FDBBEBA"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14:paraId="0C30C375"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14:paraId="45C729D5"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14:paraId="049CB16A"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14:paraId="0A4EEB9B"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14:paraId="10B14059"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7.自觉遵守嘉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14:paraId="7AFE6228" w14:textId="77777777" w:rsidR="00EE639C" w:rsidRDefault="006B0EA4">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0C0891D8" w14:textId="77777777" w:rsidR="00EE639C" w:rsidRDefault="006B0EA4">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3FCFC1F1" w14:textId="77777777" w:rsidR="00EE639C" w:rsidRDefault="006B0EA4">
      <w:pPr>
        <w:spacing w:line="360" w:lineRule="auto"/>
        <w:ind w:firstLineChars="1400" w:firstLine="3360"/>
        <w:rPr>
          <w:sz w:val="24"/>
        </w:rPr>
      </w:pPr>
      <w:r>
        <w:rPr>
          <w:rFonts w:hint="eastAsia"/>
          <w:sz w:val="24"/>
        </w:rPr>
        <w:t>投标人盖章：</w:t>
      </w:r>
    </w:p>
    <w:p w14:paraId="2050166A" w14:textId="77777777" w:rsidR="00EE639C" w:rsidRDefault="006B0EA4">
      <w:pPr>
        <w:spacing w:line="360" w:lineRule="auto"/>
        <w:ind w:firstLineChars="1400" w:firstLine="3360"/>
        <w:rPr>
          <w:sz w:val="24"/>
        </w:rPr>
      </w:pPr>
      <w:r>
        <w:rPr>
          <w:rFonts w:hint="eastAsia"/>
          <w:sz w:val="24"/>
        </w:rPr>
        <w:t>法定代表人签名：</w:t>
      </w:r>
    </w:p>
    <w:p w14:paraId="3B78AE82" w14:textId="77777777" w:rsidR="00EE639C" w:rsidRDefault="006B0EA4">
      <w:pPr>
        <w:spacing w:line="360" w:lineRule="auto"/>
        <w:ind w:firstLineChars="1400" w:firstLine="3360"/>
        <w:rPr>
          <w:sz w:val="24"/>
        </w:rPr>
      </w:pPr>
      <w:r>
        <w:rPr>
          <w:rFonts w:hint="eastAsia"/>
          <w:sz w:val="24"/>
        </w:rPr>
        <w:t>投标代表（项目经理）签名：</w:t>
      </w:r>
    </w:p>
    <w:p w14:paraId="1FCB8E71" w14:textId="77777777" w:rsidR="00EE639C" w:rsidRDefault="006B0EA4">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14:paraId="5F243707" w14:textId="77777777" w:rsidR="00EE639C" w:rsidRDefault="006B0EA4">
      <w:pPr>
        <w:ind w:firstLineChars="800" w:firstLine="2570"/>
        <w:rPr>
          <w:b/>
          <w:bCs/>
          <w:color w:val="000000"/>
          <w:sz w:val="32"/>
          <w:szCs w:val="32"/>
        </w:rPr>
      </w:pPr>
      <w:r>
        <w:rPr>
          <w:rFonts w:hint="eastAsia"/>
          <w:b/>
          <w:bCs/>
          <w:color w:val="000000"/>
          <w:sz w:val="32"/>
          <w:szCs w:val="32"/>
        </w:rPr>
        <w:lastRenderedPageBreak/>
        <w:t>第六章</w:t>
      </w:r>
      <w:r>
        <w:rPr>
          <w:rFonts w:hint="eastAsia"/>
          <w:b/>
          <w:bCs/>
          <w:color w:val="000000"/>
          <w:sz w:val="32"/>
          <w:szCs w:val="32"/>
        </w:rPr>
        <w:t xml:space="preserve">  </w:t>
      </w:r>
      <w:r>
        <w:rPr>
          <w:rFonts w:hint="eastAsia"/>
          <w:b/>
          <w:bCs/>
          <w:color w:val="000000"/>
          <w:sz w:val="32"/>
          <w:szCs w:val="32"/>
        </w:rPr>
        <w:t>合同书格式</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EE639C" w14:paraId="5773F288" w14:textId="77777777">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5FE74E" w14:textId="77777777" w:rsidR="00EE639C" w:rsidRDefault="006B0EA4">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t>注释：</w:t>
            </w:r>
          </w:p>
          <w:p w14:paraId="7939540E" w14:textId="77777777" w:rsidR="00EE639C" w:rsidRDefault="006B0EA4">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14:paraId="275A8A2F" w14:textId="77777777" w:rsidR="00EE639C" w:rsidRDefault="006B0EA4">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14:paraId="162C33DC" w14:textId="77777777" w:rsidR="00EE639C" w:rsidRDefault="006B0EA4">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嘉庚实验室</w:t>
      </w:r>
      <w:r>
        <w:rPr>
          <w:rFonts w:ascii="宋体" w:hAnsi="宋体" w:cs="宋体" w:hint="eastAsia"/>
          <w:color w:val="000000"/>
          <w:kern w:val="0"/>
          <w:sz w:val="24"/>
        </w:rPr>
        <w:t>合同号：</w:t>
      </w:r>
      <w:r>
        <w:rPr>
          <w:rFonts w:ascii="宋体" w:hAnsi="宋体" w:cs="宋体"/>
          <w:color w:val="000000"/>
          <w:kern w:val="0"/>
          <w:sz w:val="24"/>
          <w:u w:val="single"/>
        </w:rPr>
        <w:t xml:space="preserve">         </w:t>
      </w:r>
    </w:p>
    <w:p w14:paraId="38CE3A57" w14:textId="77777777" w:rsidR="00EE639C" w:rsidRDefault="006B0EA4">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甲方(采购人)：嘉</w:t>
      </w:r>
      <w:proofErr w:type="gramStart"/>
      <w:r>
        <w:rPr>
          <w:rFonts w:ascii="宋体" w:hAnsi="宋体" w:cs="宋体" w:hint="eastAsia"/>
          <w:color w:val="000000"/>
          <w:kern w:val="0"/>
          <w:sz w:val="24"/>
        </w:rPr>
        <w:t>庚创新</w:t>
      </w:r>
      <w:proofErr w:type="gramEnd"/>
      <w:r>
        <w:rPr>
          <w:rFonts w:ascii="宋体" w:hAnsi="宋体" w:cs="宋体" w:hint="eastAsia"/>
          <w:color w:val="000000"/>
          <w:kern w:val="0"/>
          <w:sz w:val="24"/>
        </w:rPr>
        <w:t>实验室             签订地点：福建省厦门市</w:t>
      </w:r>
    </w:p>
    <w:p w14:paraId="5AA0F704" w14:textId="77777777" w:rsidR="00EE639C" w:rsidRDefault="006B0EA4">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w:t>
      </w:r>
      <w:r>
        <w:rPr>
          <w:rFonts w:ascii="宋体" w:hAnsi="宋体" w:cs="宋体" w:hint="eastAsia"/>
          <w:color w:val="000000"/>
          <w:kern w:val="0"/>
          <w:sz w:val="24"/>
          <w:u w:val="single"/>
        </w:rPr>
        <w:t xml:space="preserve">           </w:t>
      </w:r>
      <w:r>
        <w:rPr>
          <w:rFonts w:ascii="宋体" w:hAnsi="宋体" w:cs="宋体" w:hint="eastAsia"/>
          <w:color w:val="000000"/>
          <w:kern w:val="0"/>
          <w:sz w:val="24"/>
        </w:rPr>
        <w:t xml:space="preserve">          签订日期：      年     月     日</w:t>
      </w:r>
    </w:p>
    <w:p w14:paraId="6C31455E" w14:textId="77777777" w:rsidR="00EE639C" w:rsidRDefault="006B0EA4">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根据甲方</w:t>
      </w:r>
      <w:r>
        <w:rPr>
          <w:rFonts w:ascii="宋体" w:hAnsi="宋体" w:cs="宋体" w:hint="eastAsia"/>
          <w:color w:val="000000"/>
          <w:kern w:val="0"/>
          <w:sz w:val="24"/>
          <w:u w:val="single"/>
        </w:rPr>
        <w:t xml:space="preserve">         </w:t>
      </w:r>
      <w:r>
        <w:rPr>
          <w:rFonts w:ascii="宋体" w:hAnsi="宋体" w:cs="宋体" w:hint="eastAsia"/>
          <w:color w:val="000000"/>
          <w:kern w:val="0"/>
          <w:sz w:val="24"/>
        </w:rPr>
        <w:t>进行招标采购（招标编号：</w:t>
      </w:r>
      <w:r>
        <w:rPr>
          <w:rFonts w:ascii="宋体" w:hAnsi="宋体" w:cs="宋体" w:hint="eastAsia"/>
          <w:color w:val="000000"/>
          <w:kern w:val="0"/>
          <w:sz w:val="24"/>
          <w:u w:val="single"/>
        </w:rPr>
        <w:t xml:space="preserve">          </w:t>
      </w:r>
      <w:r>
        <w:rPr>
          <w:rFonts w:ascii="宋体" w:hAnsi="宋体" w:cs="宋体" w:hint="eastAsia"/>
          <w:color w:val="000000"/>
          <w:kern w:val="0"/>
          <w:sz w:val="24"/>
        </w:rPr>
        <w:t>）的招标结果，乙方为中标人，现依照招标文件、投标文件及有关法律、法规、规章规定的内容，双方达成如下协议：</w:t>
      </w:r>
    </w:p>
    <w:p w14:paraId="393F1D16" w14:textId="77777777" w:rsidR="00EE639C" w:rsidRDefault="006B0EA4">
      <w:pPr>
        <w:widowControl/>
        <w:shd w:val="clear" w:color="auto" w:fill="FFFFFF"/>
        <w:spacing w:line="440" w:lineRule="atLeast"/>
        <w:ind w:firstLineChars="200" w:firstLine="482"/>
        <w:jc w:val="left"/>
        <w:rPr>
          <w:rFonts w:ascii="宋体" w:hAnsi="宋体" w:cs="宋体"/>
          <w:b/>
          <w:color w:val="FF0000"/>
          <w:kern w:val="0"/>
          <w:sz w:val="24"/>
        </w:rPr>
      </w:pPr>
      <w:r>
        <w:rPr>
          <w:rFonts w:ascii="宋体" w:hAnsi="宋体" w:cs="宋体" w:hint="eastAsia"/>
          <w:b/>
          <w:bCs/>
          <w:color w:val="000000"/>
          <w:kern w:val="0"/>
          <w:sz w:val="24"/>
        </w:rPr>
        <w:t>第一条 合同标的和合同价格</w:t>
      </w:r>
      <w:r>
        <w:rPr>
          <w:rFonts w:ascii="宋体" w:hAnsi="宋体" w:cs="宋体" w:hint="eastAsia"/>
          <w:b/>
          <w:color w:val="FF0000"/>
          <w:kern w:val="0"/>
          <w:sz w:val="24"/>
        </w:rPr>
        <w:t>（详细参数、质量要求见技术协议）</w:t>
      </w:r>
    </w:p>
    <w:tbl>
      <w:tblPr>
        <w:tblpPr w:leftFromText="180" w:rightFromText="180" w:vertAnchor="text" w:horzAnchor="margin" w:tblpXSpec="center" w:tblpY="5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18"/>
        <w:gridCol w:w="1275"/>
        <w:gridCol w:w="851"/>
        <w:gridCol w:w="850"/>
        <w:gridCol w:w="993"/>
        <w:gridCol w:w="992"/>
        <w:gridCol w:w="992"/>
        <w:gridCol w:w="851"/>
      </w:tblGrid>
      <w:tr w:rsidR="00EE639C" w14:paraId="17552298" w14:textId="77777777">
        <w:trPr>
          <w:trHeight w:val="737"/>
        </w:trPr>
        <w:tc>
          <w:tcPr>
            <w:tcW w:w="817" w:type="dxa"/>
            <w:vAlign w:val="center"/>
          </w:tcPr>
          <w:p w14:paraId="454BAB3C" w14:textId="77777777" w:rsidR="00EE639C" w:rsidRDefault="006B0EA4">
            <w:pPr>
              <w:jc w:val="center"/>
              <w:rPr>
                <w:sz w:val="24"/>
              </w:rPr>
            </w:pPr>
            <w:r>
              <w:rPr>
                <w:rFonts w:hint="eastAsia"/>
                <w:sz w:val="24"/>
              </w:rPr>
              <w:t>序号</w:t>
            </w:r>
          </w:p>
        </w:tc>
        <w:tc>
          <w:tcPr>
            <w:tcW w:w="1418" w:type="dxa"/>
            <w:vAlign w:val="center"/>
          </w:tcPr>
          <w:p w14:paraId="02F4F943" w14:textId="77777777" w:rsidR="00EE639C" w:rsidRDefault="006B0EA4">
            <w:pPr>
              <w:jc w:val="center"/>
              <w:rPr>
                <w:sz w:val="24"/>
              </w:rPr>
            </w:pPr>
            <w:r>
              <w:rPr>
                <w:rFonts w:hint="eastAsia"/>
                <w:sz w:val="24"/>
              </w:rPr>
              <w:t>货物名称</w:t>
            </w:r>
          </w:p>
        </w:tc>
        <w:tc>
          <w:tcPr>
            <w:tcW w:w="1275" w:type="dxa"/>
            <w:vAlign w:val="center"/>
          </w:tcPr>
          <w:p w14:paraId="0B0B385D" w14:textId="77777777" w:rsidR="00EE639C" w:rsidRDefault="006B0EA4">
            <w:pPr>
              <w:jc w:val="center"/>
              <w:rPr>
                <w:sz w:val="24"/>
              </w:rPr>
            </w:pPr>
            <w:r>
              <w:rPr>
                <w:rFonts w:hint="eastAsia"/>
                <w:sz w:val="24"/>
              </w:rPr>
              <w:t>规格型号</w:t>
            </w:r>
          </w:p>
        </w:tc>
        <w:tc>
          <w:tcPr>
            <w:tcW w:w="851" w:type="dxa"/>
            <w:vAlign w:val="center"/>
          </w:tcPr>
          <w:p w14:paraId="487E0408" w14:textId="77777777" w:rsidR="00EE639C" w:rsidRDefault="006B0EA4">
            <w:pPr>
              <w:jc w:val="center"/>
              <w:rPr>
                <w:sz w:val="24"/>
              </w:rPr>
            </w:pPr>
            <w:r>
              <w:rPr>
                <w:rFonts w:hint="eastAsia"/>
                <w:sz w:val="24"/>
              </w:rPr>
              <w:t>数量</w:t>
            </w:r>
          </w:p>
        </w:tc>
        <w:tc>
          <w:tcPr>
            <w:tcW w:w="850" w:type="dxa"/>
            <w:vAlign w:val="center"/>
          </w:tcPr>
          <w:p w14:paraId="256D72E0" w14:textId="77777777" w:rsidR="00EE639C" w:rsidRDefault="006B0EA4">
            <w:pPr>
              <w:jc w:val="center"/>
              <w:rPr>
                <w:sz w:val="24"/>
              </w:rPr>
            </w:pPr>
            <w:r>
              <w:rPr>
                <w:rFonts w:hint="eastAsia"/>
                <w:sz w:val="24"/>
              </w:rPr>
              <w:t>单位</w:t>
            </w:r>
          </w:p>
        </w:tc>
        <w:tc>
          <w:tcPr>
            <w:tcW w:w="993" w:type="dxa"/>
            <w:vAlign w:val="center"/>
          </w:tcPr>
          <w:p w14:paraId="72DCCCF8" w14:textId="77777777" w:rsidR="00EE639C" w:rsidRDefault="006B0EA4">
            <w:pPr>
              <w:jc w:val="center"/>
              <w:rPr>
                <w:sz w:val="24"/>
              </w:rPr>
            </w:pPr>
            <w:r>
              <w:rPr>
                <w:rFonts w:hint="eastAsia"/>
                <w:sz w:val="24"/>
              </w:rPr>
              <w:t>未税</w:t>
            </w:r>
          </w:p>
          <w:p w14:paraId="1BB03EE1" w14:textId="77777777" w:rsidR="00EE639C" w:rsidRDefault="006B0EA4">
            <w:pPr>
              <w:jc w:val="center"/>
              <w:rPr>
                <w:sz w:val="24"/>
              </w:rPr>
            </w:pPr>
            <w:r>
              <w:rPr>
                <w:rFonts w:hint="eastAsia"/>
                <w:sz w:val="24"/>
              </w:rPr>
              <w:t>单价</w:t>
            </w:r>
          </w:p>
        </w:tc>
        <w:tc>
          <w:tcPr>
            <w:tcW w:w="992" w:type="dxa"/>
            <w:vAlign w:val="center"/>
          </w:tcPr>
          <w:p w14:paraId="53691015" w14:textId="77777777" w:rsidR="00EE639C" w:rsidRDefault="006B0EA4">
            <w:pPr>
              <w:jc w:val="center"/>
              <w:rPr>
                <w:sz w:val="24"/>
              </w:rPr>
            </w:pPr>
            <w:r>
              <w:rPr>
                <w:rFonts w:hint="eastAsia"/>
                <w:sz w:val="24"/>
              </w:rPr>
              <w:t>含税</w:t>
            </w:r>
          </w:p>
          <w:p w14:paraId="009AE760" w14:textId="77777777" w:rsidR="00EE639C" w:rsidRDefault="006B0EA4">
            <w:pPr>
              <w:jc w:val="center"/>
              <w:rPr>
                <w:sz w:val="24"/>
              </w:rPr>
            </w:pPr>
            <w:r>
              <w:rPr>
                <w:rFonts w:hint="eastAsia"/>
                <w:sz w:val="24"/>
              </w:rPr>
              <w:t>单价</w:t>
            </w:r>
          </w:p>
        </w:tc>
        <w:tc>
          <w:tcPr>
            <w:tcW w:w="992" w:type="dxa"/>
            <w:tcBorders>
              <w:right w:val="single" w:sz="4" w:space="0" w:color="auto"/>
            </w:tcBorders>
            <w:vAlign w:val="center"/>
          </w:tcPr>
          <w:p w14:paraId="51AAF703" w14:textId="77777777" w:rsidR="00EE639C" w:rsidRDefault="006B0EA4">
            <w:pPr>
              <w:jc w:val="center"/>
              <w:rPr>
                <w:sz w:val="24"/>
              </w:rPr>
            </w:pPr>
            <w:r>
              <w:rPr>
                <w:rFonts w:hint="eastAsia"/>
                <w:sz w:val="24"/>
              </w:rPr>
              <w:t>含税</w:t>
            </w:r>
          </w:p>
          <w:p w14:paraId="26D2FD38" w14:textId="77777777" w:rsidR="00EE639C" w:rsidRDefault="006B0EA4">
            <w:pPr>
              <w:jc w:val="center"/>
              <w:rPr>
                <w:sz w:val="24"/>
              </w:rPr>
            </w:pPr>
            <w:r>
              <w:rPr>
                <w:rFonts w:hint="eastAsia"/>
                <w:sz w:val="24"/>
              </w:rPr>
              <w:t>总价</w:t>
            </w:r>
          </w:p>
        </w:tc>
        <w:tc>
          <w:tcPr>
            <w:tcW w:w="851" w:type="dxa"/>
            <w:tcBorders>
              <w:left w:val="single" w:sz="4" w:space="0" w:color="auto"/>
            </w:tcBorders>
            <w:vAlign w:val="center"/>
          </w:tcPr>
          <w:p w14:paraId="07490518" w14:textId="77777777" w:rsidR="00EE639C" w:rsidRDefault="006B0EA4">
            <w:pPr>
              <w:jc w:val="center"/>
              <w:rPr>
                <w:sz w:val="24"/>
              </w:rPr>
            </w:pPr>
            <w:r>
              <w:rPr>
                <w:rFonts w:hint="eastAsia"/>
                <w:sz w:val="24"/>
              </w:rPr>
              <w:t>备注</w:t>
            </w:r>
          </w:p>
        </w:tc>
      </w:tr>
      <w:tr w:rsidR="00EE639C" w14:paraId="5363C2F0" w14:textId="77777777">
        <w:trPr>
          <w:trHeight w:val="737"/>
        </w:trPr>
        <w:tc>
          <w:tcPr>
            <w:tcW w:w="817" w:type="dxa"/>
            <w:vAlign w:val="center"/>
          </w:tcPr>
          <w:p w14:paraId="381CCF86" w14:textId="77777777" w:rsidR="00EE639C" w:rsidRDefault="006B0EA4">
            <w:pPr>
              <w:jc w:val="center"/>
              <w:rPr>
                <w:sz w:val="24"/>
              </w:rPr>
            </w:pPr>
            <w:r>
              <w:rPr>
                <w:rFonts w:hint="eastAsia"/>
                <w:sz w:val="24"/>
              </w:rPr>
              <w:t>1</w:t>
            </w:r>
          </w:p>
        </w:tc>
        <w:tc>
          <w:tcPr>
            <w:tcW w:w="1418" w:type="dxa"/>
            <w:vAlign w:val="center"/>
          </w:tcPr>
          <w:p w14:paraId="44522B42" w14:textId="77777777" w:rsidR="00EE639C" w:rsidRDefault="00EE639C">
            <w:pPr>
              <w:jc w:val="center"/>
              <w:rPr>
                <w:sz w:val="24"/>
              </w:rPr>
            </w:pPr>
          </w:p>
        </w:tc>
        <w:tc>
          <w:tcPr>
            <w:tcW w:w="1275" w:type="dxa"/>
            <w:vAlign w:val="center"/>
          </w:tcPr>
          <w:p w14:paraId="1F526C2E" w14:textId="77777777" w:rsidR="00EE639C" w:rsidRDefault="00EE639C">
            <w:pPr>
              <w:jc w:val="center"/>
              <w:rPr>
                <w:sz w:val="24"/>
              </w:rPr>
            </w:pPr>
          </w:p>
        </w:tc>
        <w:tc>
          <w:tcPr>
            <w:tcW w:w="851" w:type="dxa"/>
            <w:vAlign w:val="center"/>
          </w:tcPr>
          <w:p w14:paraId="380CD516" w14:textId="77777777" w:rsidR="00EE639C" w:rsidRDefault="00EE639C">
            <w:pPr>
              <w:jc w:val="center"/>
              <w:rPr>
                <w:sz w:val="24"/>
              </w:rPr>
            </w:pPr>
          </w:p>
        </w:tc>
        <w:tc>
          <w:tcPr>
            <w:tcW w:w="850" w:type="dxa"/>
            <w:vAlign w:val="center"/>
          </w:tcPr>
          <w:p w14:paraId="5F57858E" w14:textId="77777777" w:rsidR="00EE639C" w:rsidRDefault="00EE639C">
            <w:pPr>
              <w:jc w:val="center"/>
              <w:rPr>
                <w:sz w:val="24"/>
              </w:rPr>
            </w:pPr>
          </w:p>
        </w:tc>
        <w:tc>
          <w:tcPr>
            <w:tcW w:w="993" w:type="dxa"/>
            <w:vAlign w:val="center"/>
          </w:tcPr>
          <w:p w14:paraId="3BAB8D40" w14:textId="77777777" w:rsidR="00EE639C" w:rsidRDefault="00EE639C">
            <w:pPr>
              <w:jc w:val="center"/>
              <w:rPr>
                <w:sz w:val="24"/>
              </w:rPr>
            </w:pPr>
          </w:p>
        </w:tc>
        <w:tc>
          <w:tcPr>
            <w:tcW w:w="992" w:type="dxa"/>
            <w:vAlign w:val="center"/>
          </w:tcPr>
          <w:p w14:paraId="3F56A2F9" w14:textId="77777777" w:rsidR="00EE639C" w:rsidRDefault="00EE639C">
            <w:pPr>
              <w:jc w:val="center"/>
              <w:rPr>
                <w:sz w:val="24"/>
              </w:rPr>
            </w:pPr>
          </w:p>
        </w:tc>
        <w:tc>
          <w:tcPr>
            <w:tcW w:w="992" w:type="dxa"/>
            <w:tcBorders>
              <w:right w:val="single" w:sz="4" w:space="0" w:color="auto"/>
            </w:tcBorders>
            <w:vAlign w:val="center"/>
          </w:tcPr>
          <w:p w14:paraId="79B6F24F" w14:textId="77777777" w:rsidR="00EE639C" w:rsidRDefault="00EE639C">
            <w:pPr>
              <w:jc w:val="center"/>
              <w:rPr>
                <w:sz w:val="24"/>
              </w:rPr>
            </w:pPr>
          </w:p>
        </w:tc>
        <w:tc>
          <w:tcPr>
            <w:tcW w:w="851" w:type="dxa"/>
            <w:tcBorders>
              <w:left w:val="single" w:sz="4" w:space="0" w:color="auto"/>
            </w:tcBorders>
            <w:vAlign w:val="center"/>
          </w:tcPr>
          <w:p w14:paraId="7A7AC851" w14:textId="77777777" w:rsidR="00EE639C" w:rsidRDefault="00EE639C">
            <w:pPr>
              <w:jc w:val="center"/>
              <w:rPr>
                <w:sz w:val="24"/>
              </w:rPr>
            </w:pPr>
          </w:p>
        </w:tc>
      </w:tr>
      <w:tr w:rsidR="00EE639C" w14:paraId="18518487" w14:textId="77777777">
        <w:trPr>
          <w:trHeight w:val="737"/>
        </w:trPr>
        <w:tc>
          <w:tcPr>
            <w:tcW w:w="817" w:type="dxa"/>
            <w:vAlign w:val="center"/>
          </w:tcPr>
          <w:p w14:paraId="353A403D" w14:textId="77777777" w:rsidR="00EE639C" w:rsidRDefault="006B0EA4">
            <w:pPr>
              <w:jc w:val="center"/>
              <w:rPr>
                <w:sz w:val="24"/>
              </w:rPr>
            </w:pPr>
            <w:r>
              <w:rPr>
                <w:rFonts w:hint="eastAsia"/>
                <w:sz w:val="24"/>
              </w:rPr>
              <w:t>2</w:t>
            </w:r>
          </w:p>
        </w:tc>
        <w:tc>
          <w:tcPr>
            <w:tcW w:w="1418" w:type="dxa"/>
            <w:vAlign w:val="center"/>
          </w:tcPr>
          <w:p w14:paraId="16BF2FD7" w14:textId="77777777" w:rsidR="00EE639C" w:rsidRDefault="00EE639C">
            <w:pPr>
              <w:jc w:val="center"/>
              <w:rPr>
                <w:sz w:val="24"/>
              </w:rPr>
            </w:pPr>
          </w:p>
        </w:tc>
        <w:tc>
          <w:tcPr>
            <w:tcW w:w="1275" w:type="dxa"/>
            <w:vAlign w:val="center"/>
          </w:tcPr>
          <w:p w14:paraId="3F9B101D" w14:textId="77777777" w:rsidR="00EE639C" w:rsidRDefault="00EE639C">
            <w:pPr>
              <w:jc w:val="center"/>
              <w:rPr>
                <w:sz w:val="24"/>
              </w:rPr>
            </w:pPr>
          </w:p>
        </w:tc>
        <w:tc>
          <w:tcPr>
            <w:tcW w:w="851" w:type="dxa"/>
            <w:vAlign w:val="center"/>
          </w:tcPr>
          <w:p w14:paraId="3AC60D8A" w14:textId="77777777" w:rsidR="00EE639C" w:rsidRDefault="00EE639C">
            <w:pPr>
              <w:jc w:val="center"/>
              <w:rPr>
                <w:sz w:val="24"/>
              </w:rPr>
            </w:pPr>
          </w:p>
        </w:tc>
        <w:tc>
          <w:tcPr>
            <w:tcW w:w="850" w:type="dxa"/>
            <w:vAlign w:val="center"/>
          </w:tcPr>
          <w:p w14:paraId="5B023B47" w14:textId="77777777" w:rsidR="00EE639C" w:rsidRDefault="00EE639C">
            <w:pPr>
              <w:jc w:val="center"/>
              <w:rPr>
                <w:sz w:val="24"/>
              </w:rPr>
            </w:pPr>
          </w:p>
        </w:tc>
        <w:tc>
          <w:tcPr>
            <w:tcW w:w="993" w:type="dxa"/>
            <w:vAlign w:val="center"/>
          </w:tcPr>
          <w:p w14:paraId="7FA8EBF4" w14:textId="77777777" w:rsidR="00EE639C" w:rsidRDefault="00EE639C">
            <w:pPr>
              <w:jc w:val="center"/>
              <w:rPr>
                <w:sz w:val="24"/>
              </w:rPr>
            </w:pPr>
          </w:p>
        </w:tc>
        <w:tc>
          <w:tcPr>
            <w:tcW w:w="992" w:type="dxa"/>
            <w:vAlign w:val="center"/>
          </w:tcPr>
          <w:p w14:paraId="0E70F5B1" w14:textId="77777777" w:rsidR="00EE639C" w:rsidRDefault="00EE639C">
            <w:pPr>
              <w:jc w:val="center"/>
              <w:rPr>
                <w:sz w:val="24"/>
              </w:rPr>
            </w:pPr>
          </w:p>
        </w:tc>
        <w:tc>
          <w:tcPr>
            <w:tcW w:w="992" w:type="dxa"/>
            <w:tcBorders>
              <w:right w:val="single" w:sz="4" w:space="0" w:color="auto"/>
            </w:tcBorders>
            <w:vAlign w:val="center"/>
          </w:tcPr>
          <w:p w14:paraId="1E8E3921" w14:textId="77777777" w:rsidR="00EE639C" w:rsidRDefault="00EE639C">
            <w:pPr>
              <w:jc w:val="center"/>
              <w:rPr>
                <w:sz w:val="24"/>
              </w:rPr>
            </w:pPr>
          </w:p>
        </w:tc>
        <w:tc>
          <w:tcPr>
            <w:tcW w:w="851" w:type="dxa"/>
            <w:tcBorders>
              <w:left w:val="single" w:sz="4" w:space="0" w:color="auto"/>
            </w:tcBorders>
            <w:vAlign w:val="center"/>
          </w:tcPr>
          <w:p w14:paraId="513278CF" w14:textId="77777777" w:rsidR="00EE639C" w:rsidRDefault="00EE639C">
            <w:pPr>
              <w:jc w:val="center"/>
              <w:rPr>
                <w:sz w:val="24"/>
              </w:rPr>
            </w:pPr>
          </w:p>
        </w:tc>
      </w:tr>
      <w:tr w:rsidR="00EE639C" w14:paraId="0E16310C" w14:textId="77777777">
        <w:trPr>
          <w:trHeight w:val="737"/>
        </w:trPr>
        <w:tc>
          <w:tcPr>
            <w:tcW w:w="817" w:type="dxa"/>
            <w:vAlign w:val="center"/>
          </w:tcPr>
          <w:p w14:paraId="0A55F508" w14:textId="77777777" w:rsidR="00EE639C" w:rsidRDefault="006B0EA4">
            <w:pPr>
              <w:jc w:val="center"/>
              <w:rPr>
                <w:sz w:val="24"/>
              </w:rPr>
            </w:pPr>
            <w:r>
              <w:rPr>
                <w:rFonts w:hint="eastAsia"/>
                <w:sz w:val="24"/>
              </w:rPr>
              <w:t>…</w:t>
            </w:r>
          </w:p>
        </w:tc>
        <w:tc>
          <w:tcPr>
            <w:tcW w:w="1418" w:type="dxa"/>
            <w:vAlign w:val="center"/>
          </w:tcPr>
          <w:p w14:paraId="1EA5DA0C" w14:textId="77777777" w:rsidR="00EE639C" w:rsidRDefault="00EE639C">
            <w:pPr>
              <w:jc w:val="center"/>
              <w:rPr>
                <w:sz w:val="24"/>
              </w:rPr>
            </w:pPr>
          </w:p>
        </w:tc>
        <w:tc>
          <w:tcPr>
            <w:tcW w:w="1275" w:type="dxa"/>
            <w:vAlign w:val="center"/>
          </w:tcPr>
          <w:p w14:paraId="5BAAC34B" w14:textId="77777777" w:rsidR="00EE639C" w:rsidRDefault="00EE639C">
            <w:pPr>
              <w:jc w:val="center"/>
              <w:rPr>
                <w:sz w:val="24"/>
              </w:rPr>
            </w:pPr>
          </w:p>
        </w:tc>
        <w:tc>
          <w:tcPr>
            <w:tcW w:w="851" w:type="dxa"/>
            <w:vAlign w:val="center"/>
          </w:tcPr>
          <w:p w14:paraId="4112F248" w14:textId="77777777" w:rsidR="00EE639C" w:rsidRDefault="00EE639C">
            <w:pPr>
              <w:jc w:val="center"/>
              <w:rPr>
                <w:sz w:val="24"/>
              </w:rPr>
            </w:pPr>
          </w:p>
        </w:tc>
        <w:tc>
          <w:tcPr>
            <w:tcW w:w="850" w:type="dxa"/>
            <w:vAlign w:val="center"/>
          </w:tcPr>
          <w:p w14:paraId="0EE58C6D" w14:textId="77777777" w:rsidR="00EE639C" w:rsidRDefault="00EE639C">
            <w:pPr>
              <w:jc w:val="center"/>
              <w:rPr>
                <w:sz w:val="24"/>
              </w:rPr>
            </w:pPr>
          </w:p>
        </w:tc>
        <w:tc>
          <w:tcPr>
            <w:tcW w:w="993" w:type="dxa"/>
            <w:vAlign w:val="center"/>
          </w:tcPr>
          <w:p w14:paraId="1748E407" w14:textId="77777777" w:rsidR="00EE639C" w:rsidRDefault="00EE639C">
            <w:pPr>
              <w:jc w:val="center"/>
              <w:rPr>
                <w:sz w:val="24"/>
              </w:rPr>
            </w:pPr>
          </w:p>
        </w:tc>
        <w:tc>
          <w:tcPr>
            <w:tcW w:w="992" w:type="dxa"/>
            <w:vAlign w:val="center"/>
          </w:tcPr>
          <w:p w14:paraId="62609D62" w14:textId="77777777" w:rsidR="00EE639C" w:rsidRDefault="00EE639C">
            <w:pPr>
              <w:jc w:val="center"/>
              <w:rPr>
                <w:sz w:val="24"/>
              </w:rPr>
            </w:pPr>
          </w:p>
        </w:tc>
        <w:tc>
          <w:tcPr>
            <w:tcW w:w="992" w:type="dxa"/>
            <w:tcBorders>
              <w:right w:val="single" w:sz="4" w:space="0" w:color="auto"/>
            </w:tcBorders>
            <w:vAlign w:val="center"/>
          </w:tcPr>
          <w:p w14:paraId="2F82A553" w14:textId="77777777" w:rsidR="00EE639C" w:rsidRDefault="00EE639C">
            <w:pPr>
              <w:jc w:val="center"/>
              <w:rPr>
                <w:sz w:val="24"/>
              </w:rPr>
            </w:pPr>
          </w:p>
        </w:tc>
        <w:tc>
          <w:tcPr>
            <w:tcW w:w="851" w:type="dxa"/>
            <w:tcBorders>
              <w:left w:val="single" w:sz="4" w:space="0" w:color="auto"/>
            </w:tcBorders>
            <w:vAlign w:val="center"/>
          </w:tcPr>
          <w:p w14:paraId="420D2A22" w14:textId="77777777" w:rsidR="00EE639C" w:rsidRDefault="00EE639C">
            <w:pPr>
              <w:jc w:val="center"/>
              <w:rPr>
                <w:sz w:val="24"/>
              </w:rPr>
            </w:pPr>
          </w:p>
        </w:tc>
      </w:tr>
      <w:tr w:rsidR="00EE639C" w14:paraId="17CD54F1" w14:textId="77777777">
        <w:trPr>
          <w:trHeight w:val="737"/>
        </w:trPr>
        <w:tc>
          <w:tcPr>
            <w:tcW w:w="9039" w:type="dxa"/>
            <w:gridSpan w:val="9"/>
            <w:vAlign w:val="center"/>
          </w:tcPr>
          <w:p w14:paraId="046452E9" w14:textId="77777777" w:rsidR="00EE639C" w:rsidRDefault="006B0EA4">
            <w:pPr>
              <w:tabs>
                <w:tab w:val="left" w:pos="1059"/>
              </w:tabs>
              <w:jc w:val="left"/>
              <w:rPr>
                <w:sz w:val="24"/>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14:paraId="3B40600B" w14:textId="77777777" w:rsidR="00EE639C" w:rsidRDefault="006B0EA4">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第二条 质量与保修</w:t>
      </w:r>
    </w:p>
    <w:p w14:paraId="2FB14C35"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2.1、质量保证：乙方对产品质量实行三包，所有货物质保期为</w:t>
      </w:r>
      <w:r>
        <w:rPr>
          <w:rFonts w:ascii="宋体" w:hAnsi="宋体" w:hint="eastAsia"/>
          <w:bCs/>
          <w:sz w:val="24"/>
          <w:u w:val="single"/>
        </w:rPr>
        <w:t xml:space="preserve"> </w:t>
      </w:r>
      <w:r>
        <w:rPr>
          <w:rFonts w:ascii="宋体" w:hAnsi="宋体"/>
          <w:bCs/>
          <w:sz w:val="24"/>
          <w:u w:val="single"/>
        </w:rPr>
        <w:t xml:space="preserve">    </w:t>
      </w:r>
      <w:r>
        <w:rPr>
          <w:rFonts w:ascii="宋体" w:hAnsi="宋体" w:hint="eastAsia"/>
          <w:bCs/>
          <w:sz w:val="24"/>
        </w:rPr>
        <w:t>年。在质保期内，乙方需定期派人上门检查，质保期内所出现的产品质量问题，乙方应无偿进行免费的维修及免费更换零部件。</w:t>
      </w:r>
      <w:r>
        <w:rPr>
          <w:rFonts w:ascii="宋体" w:hAnsi="宋体"/>
          <w:bCs/>
          <w:sz w:val="24"/>
        </w:rPr>
        <w:t xml:space="preserve"> </w:t>
      </w:r>
    </w:p>
    <w:p w14:paraId="3FC5484C"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2.2、质保期自□每批货物通过甲方验收之日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14:paraId="0E736A8C"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2.3、因货物的质量问题发生争议的，应当申请国家认可的质量检测机构对</w:t>
      </w:r>
      <w:r>
        <w:rPr>
          <w:rFonts w:ascii="宋体" w:hAnsi="宋体" w:hint="eastAsia"/>
          <w:bCs/>
          <w:sz w:val="24"/>
        </w:rPr>
        <w:lastRenderedPageBreak/>
        <w:t>货物质量进行鉴定。货物符合标准的，鉴定费由甲方承担；货物不符合质量标准的，鉴定费由乙方承担。</w:t>
      </w:r>
    </w:p>
    <w:p w14:paraId="7CCB35A7" w14:textId="77777777" w:rsidR="00EE639C" w:rsidRDefault="006B0EA4">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第三条  包装及供货清单</w:t>
      </w:r>
    </w:p>
    <w:p w14:paraId="1AD63BBC" w14:textId="77777777" w:rsidR="00EE639C" w:rsidRDefault="006B0EA4">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3.1 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14:paraId="27BE5CB6" w14:textId="77777777" w:rsidR="00EE639C" w:rsidRDefault="006B0EA4">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3.2 供货清单：包括产品主机、随机备品备件、专用工具的名称及数量、</w:t>
      </w:r>
      <w:r>
        <w:rPr>
          <w:rFonts w:hint="eastAsia"/>
          <w:sz w:val="24"/>
        </w:rPr>
        <w:t>用户手册、出厂质量检验合格证及其他必要的资料</w:t>
      </w:r>
      <w:r>
        <w:rPr>
          <w:rFonts w:ascii="宋体" w:hAnsi="宋体" w:cs="宋体" w:hint="eastAsia"/>
          <w:color w:val="000000"/>
          <w:kern w:val="0"/>
          <w:sz w:val="24"/>
        </w:rPr>
        <w:t>。</w:t>
      </w:r>
    </w:p>
    <w:p w14:paraId="4CF77B8C" w14:textId="77777777" w:rsidR="00EE639C" w:rsidRDefault="006B0EA4">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第四条  安装调试、技术服务、人员培训及技术资料</w:t>
      </w:r>
    </w:p>
    <w:p w14:paraId="4D4B83FF" w14:textId="77777777" w:rsidR="00EE639C" w:rsidRDefault="006B0EA4">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14:paraId="6513BB2E" w14:textId="77777777" w:rsidR="00EE639C" w:rsidRDefault="006B0EA4">
      <w:pPr>
        <w:widowControl/>
        <w:shd w:val="clear" w:color="auto" w:fill="FFFFFF"/>
        <w:spacing w:line="440" w:lineRule="atLeast"/>
        <w:ind w:firstLineChars="200" w:firstLine="482"/>
        <w:jc w:val="left"/>
        <w:rPr>
          <w:rFonts w:ascii="宋体" w:hAnsi="宋体" w:cs="宋体"/>
          <w:b/>
          <w:color w:val="FF0000"/>
          <w:kern w:val="0"/>
          <w:sz w:val="24"/>
        </w:rPr>
      </w:pPr>
      <w:r>
        <w:rPr>
          <w:rFonts w:ascii="宋体" w:hAnsi="宋体" w:cs="宋体" w:hint="eastAsia"/>
          <w:b/>
          <w:bCs/>
          <w:color w:val="000000"/>
          <w:kern w:val="0"/>
          <w:sz w:val="24"/>
        </w:rPr>
        <w:t>第五条 交货及验收</w:t>
      </w:r>
      <w:r>
        <w:rPr>
          <w:rFonts w:ascii="宋体" w:hAnsi="宋体" w:cs="宋体" w:hint="eastAsia"/>
          <w:b/>
          <w:color w:val="FF0000"/>
          <w:kern w:val="0"/>
          <w:sz w:val="24"/>
        </w:rPr>
        <w:t>(按投标文件填写)</w:t>
      </w:r>
    </w:p>
    <w:p w14:paraId="4100C2FB" w14:textId="77777777" w:rsidR="00EE639C" w:rsidRDefault="006B0EA4">
      <w:pPr>
        <w:widowControl/>
        <w:shd w:val="clear" w:color="auto" w:fill="FFFFFF"/>
        <w:spacing w:line="440" w:lineRule="atLeast"/>
        <w:ind w:firstLine="480"/>
        <w:jc w:val="left"/>
        <w:rPr>
          <w:rFonts w:ascii="宋体" w:hAnsi="宋体" w:cs="宋体"/>
          <w:b/>
          <w:color w:val="FF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14:paraId="5544E6E8" w14:textId="77777777" w:rsidR="00EE639C" w:rsidRDefault="006B0EA4">
      <w:pPr>
        <w:spacing w:line="360" w:lineRule="auto"/>
        <w:ind w:firstLineChars="200" w:firstLine="480"/>
        <w:jc w:val="left"/>
        <w:rPr>
          <w:rFonts w:ascii="宋体" w:hAnsi="宋体"/>
          <w:sz w:val="24"/>
        </w:rPr>
      </w:pPr>
      <w:r>
        <w:rPr>
          <w:rFonts w:ascii="宋体" w:hAnsi="宋体" w:hint="eastAsia"/>
          <w:sz w:val="24"/>
        </w:rPr>
        <w:t xml:space="preserve">4.1 </w:t>
      </w:r>
      <w:r>
        <w:rPr>
          <w:rFonts w:ascii="宋体" w:hAnsi="宋体"/>
          <w:sz w:val="24"/>
        </w:rPr>
        <w:t>乙方交付的货物应当完全符合本合同所</w:t>
      </w:r>
      <w:r>
        <w:rPr>
          <w:rFonts w:ascii="宋体" w:hAnsi="宋体" w:hint="eastAsia"/>
          <w:sz w:val="24"/>
        </w:rPr>
        <w:t>约定</w:t>
      </w:r>
      <w:r>
        <w:rPr>
          <w:rFonts w:ascii="宋体" w:hAnsi="宋体"/>
          <w:sz w:val="24"/>
        </w:rPr>
        <w:t>的货物、数量和规格要求。乙方应将货物的装箱清单、用户手册、原厂保修卡、随机资料及配件、随机工具等一并交付甲方</w:t>
      </w:r>
      <w:r>
        <w:rPr>
          <w:rFonts w:ascii="宋体" w:hAnsi="宋体" w:hint="eastAsia"/>
          <w:sz w:val="24"/>
        </w:rPr>
        <w:t>。若</w:t>
      </w:r>
      <w:r>
        <w:rPr>
          <w:rFonts w:ascii="宋体" w:hAnsi="宋体"/>
          <w:sz w:val="24"/>
        </w:rPr>
        <w:t>乙方</w:t>
      </w:r>
      <w:r>
        <w:rPr>
          <w:rFonts w:ascii="宋体" w:hAnsi="宋体" w:hint="eastAsia"/>
          <w:sz w:val="24"/>
        </w:rPr>
        <w:t>未</w:t>
      </w:r>
      <w:r>
        <w:rPr>
          <w:rFonts w:ascii="宋体" w:hAnsi="宋体"/>
          <w:sz w:val="24"/>
        </w:rPr>
        <w:t>能完整交付货物及本款规定的单证和工具的，视为未按合同约定交货，乙方</w:t>
      </w:r>
      <w:r>
        <w:rPr>
          <w:rFonts w:ascii="宋体" w:hAnsi="宋体" w:hint="eastAsia"/>
          <w:sz w:val="24"/>
        </w:rPr>
        <w:t>应</w:t>
      </w:r>
      <w:r>
        <w:rPr>
          <w:rFonts w:ascii="宋体" w:hAnsi="宋体"/>
          <w:sz w:val="24"/>
        </w:rPr>
        <w:t>补齐，</w:t>
      </w:r>
      <w:r>
        <w:rPr>
          <w:rFonts w:ascii="宋体" w:hAnsi="宋体" w:hint="eastAsia"/>
          <w:sz w:val="24"/>
        </w:rPr>
        <w:t>若因此</w:t>
      </w:r>
      <w:r>
        <w:rPr>
          <w:rFonts w:ascii="宋体" w:hAnsi="宋体"/>
          <w:sz w:val="24"/>
        </w:rPr>
        <w:t>导致逾期交付的，由乙方承担相关的违约责任。</w:t>
      </w:r>
    </w:p>
    <w:p w14:paraId="4F5B364F" w14:textId="77777777" w:rsidR="00EE639C" w:rsidRDefault="006B0EA4">
      <w:pPr>
        <w:spacing w:line="360" w:lineRule="auto"/>
        <w:ind w:firstLineChars="200" w:firstLine="480"/>
        <w:jc w:val="left"/>
        <w:rPr>
          <w:rFonts w:ascii="宋体" w:hAnsi="宋体"/>
          <w:sz w:val="24"/>
        </w:rPr>
      </w:pPr>
      <w:r>
        <w:rPr>
          <w:rFonts w:ascii="宋体" w:hAnsi="宋体" w:hint="eastAsia"/>
          <w:sz w:val="24"/>
        </w:rPr>
        <w:t>4.2 乙方在本合同签订后</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工作日内将甲方采购的货物运送至</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，并免费进行安装、调试及培训，直到交付使用。若由甲方原因造成货物交付推迟，由双方重新商定交货时间，乙方需自行承担仓储费及因延迟交货所产生的全部费用。</w:t>
      </w:r>
    </w:p>
    <w:p w14:paraId="793F6158" w14:textId="77777777" w:rsidR="00EE639C" w:rsidRDefault="006B0EA4">
      <w:pPr>
        <w:spacing w:line="360" w:lineRule="auto"/>
        <w:ind w:firstLineChars="200" w:firstLine="480"/>
        <w:jc w:val="left"/>
        <w:rPr>
          <w:rFonts w:ascii="宋体" w:hAnsi="宋体"/>
          <w:sz w:val="24"/>
        </w:rPr>
      </w:pPr>
      <w:r>
        <w:rPr>
          <w:rFonts w:ascii="宋体" w:hAnsi="宋体" w:hint="eastAsia"/>
          <w:sz w:val="24"/>
        </w:rPr>
        <w:t>4.3 乙方货物在进场前须经甲方检验确认后方可进场。乙方在现场安装时要注意保管未与甲方移交的货物，同时注意安装地点及周围的环境卫生，需严</w:t>
      </w:r>
      <w:r>
        <w:rPr>
          <w:rFonts w:ascii="宋体" w:hAnsi="宋体" w:hint="eastAsia"/>
          <w:sz w:val="24"/>
        </w:rPr>
        <w:lastRenderedPageBreak/>
        <w:t>格进行文明施工，装卸、运输、安装时不得损坏实验室地面和其他设施，如损坏需由乙方赔偿甲方全部维修费用。</w:t>
      </w:r>
    </w:p>
    <w:p w14:paraId="0F865559" w14:textId="77777777" w:rsidR="00EE639C" w:rsidRDefault="006B0EA4">
      <w:pPr>
        <w:widowControl/>
        <w:shd w:val="clear" w:color="auto" w:fill="FFFFFF"/>
        <w:spacing w:line="440" w:lineRule="atLeast"/>
        <w:ind w:firstLineChars="200" w:firstLine="480"/>
        <w:jc w:val="left"/>
        <w:rPr>
          <w:rFonts w:ascii="宋体" w:hAnsi="宋体" w:cs="宋体"/>
          <w:b/>
          <w:color w:val="FF0000"/>
          <w:kern w:val="0"/>
          <w:sz w:val="24"/>
        </w:rPr>
      </w:pPr>
      <w:r>
        <w:rPr>
          <w:rFonts w:ascii="宋体" w:hAnsi="宋体" w:hint="eastAsia"/>
          <w:sz w:val="24"/>
        </w:rPr>
        <w:t>4.4 甲方应当在到货之后（如有安装则在安装结束之后）对货物进行验收。经甲方验收后，甲方指定的负责人：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（联系电话：</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 ）在货物验收单上签字，则视为验收合格；</w:t>
      </w:r>
      <w:r>
        <w:rPr>
          <w:rFonts w:ascii="宋体" w:hAnsi="宋体"/>
          <w:sz w:val="24"/>
        </w:rPr>
        <w:t>乙方提供的货物不符合本合同约定</w:t>
      </w:r>
      <w:r>
        <w:rPr>
          <w:rFonts w:ascii="宋体" w:hAnsi="宋体" w:hint="eastAsia"/>
          <w:sz w:val="24"/>
        </w:rPr>
        <w:t>，</w:t>
      </w:r>
      <w:r>
        <w:rPr>
          <w:rFonts w:ascii="宋体" w:hAnsi="宋体"/>
          <w:sz w:val="24"/>
        </w:rPr>
        <w:t>甲方有权不予验收</w:t>
      </w:r>
      <w:r>
        <w:rPr>
          <w:rFonts w:ascii="宋体" w:hAnsi="宋体" w:hint="eastAsia"/>
          <w:sz w:val="24"/>
        </w:rPr>
        <w:t>，</w:t>
      </w:r>
      <w:r>
        <w:rPr>
          <w:rFonts w:ascii="宋体" w:hAnsi="宋体"/>
          <w:sz w:val="24"/>
        </w:rPr>
        <w:t>经甲方提出后</w:t>
      </w:r>
      <w:r>
        <w:rPr>
          <w:rFonts w:ascii="宋体" w:hAnsi="宋体" w:hint="eastAsia"/>
          <w:sz w:val="24"/>
        </w:rPr>
        <w:t>5个工作日内仍未按要求提供的，甲方有权解除合同并要求乙方赔偿损失。</w:t>
      </w:r>
    </w:p>
    <w:p w14:paraId="2F84EBDC" w14:textId="77777777" w:rsidR="00EE639C" w:rsidRDefault="006B0EA4">
      <w:pPr>
        <w:widowControl/>
        <w:shd w:val="clear" w:color="auto" w:fill="FFFFFF"/>
        <w:spacing w:line="440" w:lineRule="atLeas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第六条 付款方式与条件</w:t>
      </w:r>
    </w:p>
    <w:p w14:paraId="19591710" w14:textId="77777777" w:rsidR="00EE639C" w:rsidRDefault="006B0EA4">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6.1货物交货付款</w:t>
      </w:r>
    </w:p>
    <w:p w14:paraId="09D686E0" w14:textId="77777777" w:rsidR="00EE639C" w:rsidRDefault="006B0EA4">
      <w:pPr>
        <w:spacing w:line="360" w:lineRule="auto"/>
        <w:ind w:firstLineChars="200" w:firstLine="480"/>
        <w:rPr>
          <w:sz w:val="24"/>
        </w:rPr>
      </w:pPr>
      <w:r>
        <w:rPr>
          <w:rFonts w:hint="eastAsia"/>
          <w:sz w:val="24"/>
        </w:rPr>
        <w:t>甲、乙双方采用下列第</w:t>
      </w:r>
      <w:r>
        <w:rPr>
          <w:rFonts w:hint="eastAsia"/>
          <w:sz w:val="24"/>
          <w:u w:val="single"/>
        </w:rPr>
        <w:t xml:space="preserve">    </w:t>
      </w:r>
      <w:r>
        <w:rPr>
          <w:rFonts w:hint="eastAsia"/>
          <w:sz w:val="24"/>
        </w:rPr>
        <w:t>种方式交货付款：</w:t>
      </w:r>
    </w:p>
    <w:p w14:paraId="0600EC7C" w14:textId="77777777" w:rsidR="00EE639C" w:rsidRDefault="006B0EA4">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14:paraId="6C7D11DC" w14:textId="77777777" w:rsidR="00EE639C" w:rsidRDefault="006B0EA4">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），在全部货物验收合格后付款，</w:t>
      </w:r>
      <w:r>
        <w:rPr>
          <w:rFonts w:hint="eastAsia"/>
          <w:color w:val="000000"/>
          <w:sz w:val="24"/>
        </w:rPr>
        <w:t>余下的</w:t>
      </w:r>
      <w:r>
        <w:rPr>
          <w:rFonts w:hint="eastAsia"/>
          <w:color w:val="000000"/>
          <w:sz w:val="24"/>
          <w:u w:val="single"/>
        </w:rPr>
        <w:t xml:space="preserve">    </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14:paraId="15230356" w14:textId="77777777" w:rsidR="00EE639C" w:rsidRDefault="006B0EA4">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14:paraId="7B43A89F" w14:textId="77777777" w:rsidR="00EE639C" w:rsidRDefault="006B0EA4">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14:paraId="6DA8C64F" w14:textId="77777777" w:rsidR="00EE639C" w:rsidRDefault="006B0EA4">
      <w:pPr>
        <w:widowControl/>
        <w:shd w:val="clear" w:color="auto" w:fill="FFFFFF"/>
        <w:spacing w:line="440" w:lineRule="atLeast"/>
        <w:ind w:firstLineChars="200" w:firstLine="480"/>
        <w:jc w:val="left"/>
        <w:rPr>
          <w:color w:val="000000"/>
          <w:sz w:val="24"/>
        </w:rPr>
      </w:pPr>
      <w:r>
        <w:rPr>
          <w:rFonts w:hint="eastAsia"/>
          <w:color w:val="000000"/>
          <w:sz w:val="24"/>
        </w:rPr>
        <w:t>现场交货条件下，乙方要求付款应提交下列单证和文件。</w:t>
      </w:r>
    </w:p>
    <w:p w14:paraId="7ECCA9ED" w14:textId="77777777" w:rsidR="00EE639C" w:rsidRDefault="006B0EA4">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14:paraId="0C9FD23A" w14:textId="77777777" w:rsidR="00EE639C" w:rsidRDefault="006B0EA4">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14:paraId="6A50A88D" w14:textId="77777777" w:rsidR="00EE639C" w:rsidRDefault="006B0EA4">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14:paraId="335F0CE1" w14:textId="77777777" w:rsidR="00EE639C" w:rsidRDefault="006B0EA4">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14:paraId="607DDD8A" w14:textId="77777777" w:rsidR="00EE639C" w:rsidRDefault="006B0EA4">
      <w:pPr>
        <w:widowControl/>
        <w:shd w:val="clear" w:color="auto" w:fill="FFFFFF"/>
        <w:spacing w:line="440" w:lineRule="atLeast"/>
        <w:ind w:firstLineChars="150" w:firstLine="360"/>
        <w:jc w:val="left"/>
        <w:rPr>
          <w:rFonts w:ascii="宋体" w:hAnsi="宋体" w:cs="宋体"/>
          <w:color w:val="000000"/>
          <w:kern w:val="0"/>
          <w:sz w:val="24"/>
        </w:rPr>
      </w:pPr>
      <w:r>
        <w:rPr>
          <w:rFonts w:ascii="宋体" w:hAnsi="宋体" w:cs="宋体" w:hint="eastAsia"/>
          <w:color w:val="000000"/>
          <w:kern w:val="0"/>
          <w:sz w:val="24"/>
        </w:rPr>
        <w:t>7.2分期支付货款的，余下的货款应于</w:t>
      </w:r>
      <w:r>
        <w:rPr>
          <w:rFonts w:ascii="宋体" w:hAnsi="宋体" w:cs="宋体" w:hint="eastAsia"/>
          <w:color w:val="000000"/>
          <w:kern w:val="0"/>
          <w:sz w:val="24"/>
          <w:u w:val="single"/>
        </w:rPr>
        <w:t xml:space="preserve">           </w:t>
      </w:r>
      <w:r>
        <w:rPr>
          <w:rFonts w:ascii="宋体" w:hAnsi="宋体" w:cs="宋体" w:hint="eastAsia"/>
          <w:color w:val="000000"/>
          <w:kern w:val="0"/>
          <w:sz w:val="24"/>
        </w:rPr>
        <w:t>（时间）支付。</w:t>
      </w:r>
    </w:p>
    <w:p w14:paraId="57A8F41D" w14:textId="77777777" w:rsidR="00EE639C" w:rsidRDefault="006B0EA4">
      <w:pPr>
        <w:widowControl/>
        <w:shd w:val="clear" w:color="auto" w:fill="FFFFFF"/>
        <w:spacing w:line="440" w:lineRule="atLeast"/>
        <w:ind w:firstLineChars="150" w:firstLine="361"/>
        <w:jc w:val="left"/>
        <w:rPr>
          <w:rFonts w:ascii="宋体" w:hAnsi="宋体"/>
          <w:b/>
          <w:sz w:val="24"/>
        </w:rPr>
      </w:pPr>
      <w:r>
        <w:rPr>
          <w:rFonts w:ascii="宋体" w:hAnsi="宋体" w:cs="宋体" w:hint="eastAsia"/>
          <w:b/>
          <w:bCs/>
          <w:color w:val="000000"/>
          <w:kern w:val="0"/>
          <w:sz w:val="24"/>
        </w:rPr>
        <w:t>第七条</w:t>
      </w:r>
      <w:r>
        <w:rPr>
          <w:rFonts w:ascii="宋体" w:hAnsi="宋体" w:cs="宋体" w:hint="eastAsia"/>
          <w:color w:val="000000"/>
          <w:kern w:val="0"/>
          <w:sz w:val="24"/>
        </w:rPr>
        <w:t xml:space="preserve"> </w:t>
      </w:r>
      <w:r>
        <w:rPr>
          <w:rFonts w:ascii="宋体" w:hAnsi="宋体" w:hint="eastAsia"/>
          <w:b/>
          <w:sz w:val="24"/>
        </w:rPr>
        <w:t>伴随服务和售后服务</w:t>
      </w:r>
      <w:r>
        <w:rPr>
          <w:rFonts w:ascii="宋体" w:hAnsi="宋体" w:cs="宋体" w:hint="eastAsia"/>
          <w:b/>
          <w:color w:val="FF0000"/>
          <w:kern w:val="0"/>
          <w:sz w:val="24"/>
        </w:rPr>
        <w:t>(按投标文件填写)</w:t>
      </w:r>
    </w:p>
    <w:p w14:paraId="07A9D57B"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7.1 乙方应按照国家</w:t>
      </w:r>
      <w:r>
        <w:rPr>
          <w:rFonts w:ascii="宋体" w:hAnsi="宋体"/>
          <w:bCs/>
          <w:sz w:val="24"/>
        </w:rPr>
        <w:t>有关法律法规和“三包”规定提供伴随服务与售后服</w:t>
      </w:r>
      <w:r>
        <w:rPr>
          <w:rFonts w:ascii="宋体" w:hAnsi="宋体"/>
          <w:bCs/>
          <w:sz w:val="24"/>
        </w:rPr>
        <w:lastRenderedPageBreak/>
        <w:t>务</w:t>
      </w:r>
      <w:r>
        <w:rPr>
          <w:rFonts w:ascii="宋体" w:hAnsi="宋体" w:hint="eastAsia"/>
          <w:bCs/>
          <w:sz w:val="24"/>
        </w:rPr>
        <w:t>，在产品使用过程中，乙方对甲方依照本合同提出的保修等要求，应在2</w:t>
      </w:r>
      <w:r>
        <w:rPr>
          <w:rFonts w:ascii="宋体" w:hAnsi="宋体"/>
          <w:bCs/>
          <w:sz w:val="24"/>
        </w:rPr>
        <w:t>4</w:t>
      </w:r>
      <w:r>
        <w:rPr>
          <w:rFonts w:ascii="宋体" w:hAnsi="宋体" w:hint="eastAsia"/>
          <w:bCs/>
          <w:sz w:val="24"/>
        </w:rPr>
        <w:t>小时内响应，并在3日内维修完毕，若遇重大故障可延迟到1</w:t>
      </w:r>
      <w:r>
        <w:rPr>
          <w:rFonts w:ascii="宋体" w:hAnsi="宋体"/>
          <w:bCs/>
          <w:sz w:val="24"/>
        </w:rPr>
        <w:t>5</w:t>
      </w:r>
      <w:r>
        <w:rPr>
          <w:rFonts w:ascii="宋体" w:hAnsi="宋体" w:hint="eastAsia"/>
          <w:bCs/>
          <w:sz w:val="24"/>
        </w:rPr>
        <w:t>个工作日内维修完毕，若无法维修的，乙方应免费进行更换。</w:t>
      </w:r>
    </w:p>
    <w:p w14:paraId="196F741A"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7.2 若乙方</w:t>
      </w:r>
      <w:proofErr w:type="gramStart"/>
      <w:r>
        <w:rPr>
          <w:rFonts w:ascii="宋体" w:hAnsi="宋体" w:hint="eastAsia"/>
          <w:bCs/>
          <w:sz w:val="24"/>
        </w:rPr>
        <w:t>怠</w:t>
      </w:r>
      <w:proofErr w:type="gramEnd"/>
      <w:r>
        <w:rPr>
          <w:rFonts w:ascii="宋体" w:hAnsi="宋体" w:hint="eastAsia"/>
          <w:bCs/>
          <w:sz w:val="24"/>
        </w:rPr>
        <w:t>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14:paraId="63C5C78F"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7.3 乙方承诺对其所提供的产品提供终身维修服务，质保期后维修仅收取零部件费用。</w:t>
      </w:r>
    </w:p>
    <w:p w14:paraId="3585A90B" w14:textId="77777777" w:rsidR="00EE639C" w:rsidRDefault="006B0EA4">
      <w:pPr>
        <w:widowControl/>
        <w:shd w:val="clear" w:color="auto" w:fill="FFFFFF"/>
        <w:spacing w:line="440" w:lineRule="atLeast"/>
        <w:ind w:firstLineChars="200" w:firstLine="480"/>
        <w:jc w:val="left"/>
        <w:rPr>
          <w:rFonts w:ascii="宋体" w:hAnsi="宋体" w:cs="宋体"/>
          <w:b/>
          <w:color w:val="FF0000"/>
          <w:kern w:val="0"/>
          <w:sz w:val="24"/>
        </w:rPr>
      </w:pPr>
      <w:r>
        <w:rPr>
          <w:rFonts w:ascii="宋体" w:hAnsi="宋体" w:hint="eastAsia"/>
          <w:bCs/>
          <w:sz w:val="24"/>
        </w:rPr>
        <w:t>7.4 质保期后，甲方向乙方购买本合同采购货物的配套配件时，乙方收取的费用应不高于同时期的市场价。</w:t>
      </w:r>
    </w:p>
    <w:p w14:paraId="63B2DAA5" w14:textId="77777777" w:rsidR="00EE639C" w:rsidRDefault="006B0EA4">
      <w:pPr>
        <w:adjustRightInd w:val="0"/>
        <w:spacing w:line="360" w:lineRule="auto"/>
        <w:ind w:firstLineChars="200" w:firstLine="482"/>
        <w:rPr>
          <w:rFonts w:ascii="宋体" w:hAnsi="宋体"/>
          <w:b/>
          <w:bCs/>
          <w:sz w:val="24"/>
        </w:rPr>
      </w:pPr>
      <w:r>
        <w:rPr>
          <w:rFonts w:ascii="宋体" w:hAnsi="宋体" w:cs="宋体" w:hint="eastAsia"/>
          <w:b/>
          <w:bCs/>
          <w:color w:val="000000"/>
          <w:kern w:val="0"/>
          <w:sz w:val="24"/>
        </w:rPr>
        <w:t>第八条</w:t>
      </w:r>
      <w:r>
        <w:rPr>
          <w:rFonts w:ascii="宋体" w:hAnsi="宋体" w:hint="eastAsia"/>
          <w:b/>
          <w:bCs/>
          <w:sz w:val="24"/>
        </w:rPr>
        <w:t xml:space="preserve"> 违约责任</w:t>
      </w:r>
    </w:p>
    <w:p w14:paraId="5F7AC900"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 xml:space="preserve">8.1 </w:t>
      </w:r>
      <w:r>
        <w:rPr>
          <w:rFonts w:ascii="宋体" w:hAnsi="宋体"/>
          <w:bCs/>
          <w:sz w:val="24"/>
        </w:rPr>
        <w:t>甲方逾期</w:t>
      </w:r>
      <w:r>
        <w:rPr>
          <w:rFonts w:ascii="宋体" w:hAnsi="宋体" w:hint="eastAsia"/>
          <w:bCs/>
          <w:sz w:val="24"/>
        </w:rPr>
        <w:t>向乙方</w:t>
      </w:r>
      <w:r>
        <w:rPr>
          <w:rFonts w:ascii="宋体" w:hAnsi="宋体"/>
          <w:bCs/>
          <w:sz w:val="24"/>
        </w:rPr>
        <w:t>付款的，每</w:t>
      </w:r>
      <w:r>
        <w:rPr>
          <w:rFonts w:ascii="宋体" w:hAnsi="宋体" w:hint="eastAsia"/>
          <w:bCs/>
          <w:sz w:val="24"/>
        </w:rPr>
        <w:t>逾期</w:t>
      </w:r>
      <w:r>
        <w:rPr>
          <w:rFonts w:ascii="宋体" w:hAnsi="宋体"/>
          <w:bCs/>
          <w:sz w:val="24"/>
        </w:rPr>
        <w:t>一日</w:t>
      </w:r>
      <w:r>
        <w:rPr>
          <w:rFonts w:ascii="宋体" w:hAnsi="宋体" w:hint="eastAsia"/>
          <w:bCs/>
          <w:sz w:val="24"/>
        </w:rPr>
        <w:t>，按应支付金额的1‰赔偿给乙方，</w:t>
      </w:r>
      <w:r>
        <w:rPr>
          <w:rFonts w:ascii="宋体" w:hAnsi="宋体"/>
          <w:bCs/>
          <w:sz w:val="24"/>
        </w:rPr>
        <w:t>但累计</w:t>
      </w:r>
      <w:r>
        <w:rPr>
          <w:rFonts w:ascii="宋体" w:hAnsi="宋体" w:hint="eastAsia"/>
          <w:bCs/>
          <w:sz w:val="24"/>
        </w:rPr>
        <w:t>违约</w:t>
      </w:r>
      <w:r>
        <w:rPr>
          <w:rFonts w:ascii="宋体" w:hAnsi="宋体"/>
          <w:bCs/>
          <w:sz w:val="24"/>
        </w:rPr>
        <w:t>金总额不超过</w:t>
      </w:r>
      <w:r>
        <w:rPr>
          <w:rFonts w:ascii="宋体" w:hAnsi="宋体" w:hint="eastAsia"/>
          <w:bCs/>
          <w:sz w:val="24"/>
        </w:rPr>
        <w:t>合同总金额的2</w:t>
      </w:r>
      <w:r>
        <w:rPr>
          <w:rFonts w:ascii="宋体" w:hAnsi="宋体"/>
          <w:bCs/>
          <w:sz w:val="24"/>
        </w:rPr>
        <w:t>0%。</w:t>
      </w:r>
    </w:p>
    <w:p w14:paraId="047DF5C5"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 xml:space="preserve">8.2 </w:t>
      </w:r>
      <w:r>
        <w:rPr>
          <w:rFonts w:ascii="宋体" w:hAnsi="宋体"/>
          <w:bCs/>
          <w:sz w:val="24"/>
        </w:rPr>
        <w:t>乙方逾期</w:t>
      </w:r>
      <w:r>
        <w:rPr>
          <w:rFonts w:ascii="宋体" w:hAnsi="宋体" w:hint="eastAsia"/>
          <w:bCs/>
          <w:sz w:val="24"/>
        </w:rPr>
        <w:t>向甲方</w:t>
      </w:r>
      <w:r>
        <w:rPr>
          <w:rFonts w:ascii="宋体" w:hAnsi="宋体"/>
          <w:bCs/>
          <w:sz w:val="24"/>
        </w:rPr>
        <w:t>交货</w:t>
      </w:r>
      <w:r>
        <w:rPr>
          <w:rFonts w:ascii="宋体" w:hAnsi="宋体" w:hint="eastAsia"/>
          <w:bCs/>
          <w:sz w:val="24"/>
        </w:rPr>
        <w:t>的</w:t>
      </w:r>
      <w:r>
        <w:rPr>
          <w:rFonts w:ascii="宋体" w:hAnsi="宋体"/>
          <w:bCs/>
          <w:sz w:val="24"/>
        </w:rPr>
        <w:t>，每逾期一日</w:t>
      </w:r>
      <w:r>
        <w:rPr>
          <w:rFonts w:ascii="宋体" w:hAnsi="宋体" w:hint="eastAsia"/>
          <w:bCs/>
          <w:sz w:val="24"/>
        </w:rPr>
        <w:t>，按应交货总金额的1‰赔偿给甲方，甲方由此所遭受的一切损失，由乙方承担赔偿责任；</w:t>
      </w:r>
      <w:r>
        <w:rPr>
          <w:rFonts w:ascii="宋体" w:hAnsi="宋体"/>
          <w:bCs/>
          <w:sz w:val="24"/>
        </w:rPr>
        <w:t>逾期达</w:t>
      </w:r>
      <w:r>
        <w:rPr>
          <w:rFonts w:ascii="宋体" w:hAnsi="宋体" w:hint="eastAsia"/>
          <w:bCs/>
          <w:sz w:val="24"/>
        </w:rPr>
        <w:t>30日的</w:t>
      </w:r>
      <w:r>
        <w:rPr>
          <w:rFonts w:ascii="宋体" w:hAnsi="宋体"/>
          <w:bCs/>
          <w:sz w:val="24"/>
        </w:rPr>
        <w:t>，甲方</w:t>
      </w:r>
      <w:r>
        <w:rPr>
          <w:rFonts w:ascii="宋体" w:hAnsi="宋体" w:hint="eastAsia"/>
          <w:bCs/>
          <w:sz w:val="24"/>
        </w:rPr>
        <w:t>有权单方面解除本合同，并要求乙方支付合同总金额的2</w:t>
      </w:r>
      <w:r>
        <w:rPr>
          <w:rFonts w:ascii="宋体" w:hAnsi="宋体"/>
          <w:bCs/>
          <w:sz w:val="24"/>
        </w:rPr>
        <w:t>0%</w:t>
      </w:r>
      <w:r>
        <w:rPr>
          <w:rFonts w:ascii="宋体" w:hAnsi="宋体" w:hint="eastAsia"/>
          <w:bCs/>
          <w:sz w:val="24"/>
        </w:rPr>
        <w:t>作为违约金，一切因乙方不履行或逾期履行本合同所遭受的损失均由乙方承担赔偿责任。</w:t>
      </w:r>
    </w:p>
    <w:p w14:paraId="6F4A4833"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8.3</w:t>
      </w:r>
      <w:r>
        <w:rPr>
          <w:rFonts w:ascii="宋体" w:hAnsi="宋体"/>
          <w:bCs/>
          <w:sz w:val="24"/>
        </w:rPr>
        <w:t>乙方所交付的货物不符合</w:t>
      </w:r>
      <w:r>
        <w:rPr>
          <w:rFonts w:ascii="宋体" w:hAnsi="宋体" w:hint="eastAsia"/>
          <w:bCs/>
          <w:sz w:val="24"/>
        </w:rPr>
        <w:t>质量要求及其他</w:t>
      </w:r>
      <w:r>
        <w:rPr>
          <w:rFonts w:ascii="宋体" w:hAnsi="宋体"/>
          <w:bCs/>
          <w:sz w:val="24"/>
        </w:rPr>
        <w:t>合同</w:t>
      </w:r>
      <w:r>
        <w:rPr>
          <w:rFonts w:ascii="宋体" w:hAnsi="宋体" w:hint="eastAsia"/>
          <w:bCs/>
          <w:sz w:val="24"/>
        </w:rPr>
        <w:t>约定</w:t>
      </w:r>
      <w:r>
        <w:rPr>
          <w:rFonts w:ascii="宋体" w:hAnsi="宋体"/>
          <w:bCs/>
          <w:sz w:val="24"/>
        </w:rPr>
        <w:t>的，甲方有权要求</w:t>
      </w:r>
      <w:r>
        <w:rPr>
          <w:rFonts w:ascii="宋体" w:hAnsi="宋体" w:hint="eastAsia"/>
          <w:bCs/>
          <w:sz w:val="24"/>
        </w:rPr>
        <w:t>乙方对货物进行更换，若更换一次后，仍未达到要求的，甲方有权拒收货物或要求乙方退货，并要求</w:t>
      </w:r>
      <w:r>
        <w:rPr>
          <w:rFonts w:ascii="宋体" w:hAnsi="宋体"/>
          <w:bCs/>
          <w:sz w:val="24"/>
        </w:rPr>
        <w:t>乙方</w:t>
      </w:r>
      <w:r>
        <w:rPr>
          <w:rFonts w:ascii="宋体" w:hAnsi="宋体" w:hint="eastAsia"/>
          <w:bCs/>
          <w:sz w:val="24"/>
        </w:rPr>
        <w:t>支付不符合合同约定的货物所对应的合同含税价款的2</w:t>
      </w:r>
      <w:r>
        <w:rPr>
          <w:rFonts w:ascii="宋体" w:hAnsi="宋体"/>
          <w:bCs/>
          <w:sz w:val="24"/>
        </w:rPr>
        <w:t>0%</w:t>
      </w:r>
      <w:r>
        <w:rPr>
          <w:rFonts w:ascii="宋体" w:hAnsi="宋体" w:hint="eastAsia"/>
          <w:bCs/>
          <w:sz w:val="24"/>
        </w:rPr>
        <w:t>作为违约金</w:t>
      </w:r>
      <w:r>
        <w:rPr>
          <w:rFonts w:ascii="宋体" w:hAnsi="宋体"/>
          <w:bCs/>
          <w:sz w:val="24"/>
        </w:rPr>
        <w:t>。</w:t>
      </w:r>
      <w:r>
        <w:rPr>
          <w:rFonts w:ascii="宋体" w:hAnsi="宋体" w:hint="eastAsia"/>
          <w:bCs/>
          <w:sz w:val="24"/>
        </w:rPr>
        <w:t>若乙方因所交付的货物不符合合同约定导致逾期交货或安装，则甲方除有权要求乙方按本条款的上述约定承担违约责任外，同时有权要求乙方按本合同的约定承担逾期交货的违约责任。</w:t>
      </w:r>
    </w:p>
    <w:p w14:paraId="0FC0D13B"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 xml:space="preserve">8.4 </w:t>
      </w:r>
      <w:r>
        <w:rPr>
          <w:rFonts w:ascii="宋体" w:hAnsi="宋体"/>
          <w:bCs/>
          <w:sz w:val="24"/>
        </w:rPr>
        <w:t>质保期内，如经乙方两次维修或更换，货物仍不能达到合同约定的质量标准，甲方有权向乙方退货</w:t>
      </w:r>
      <w:r>
        <w:rPr>
          <w:rFonts w:ascii="宋体" w:hAnsi="宋体" w:hint="eastAsia"/>
          <w:bCs/>
          <w:sz w:val="24"/>
        </w:rPr>
        <w:t>，</w:t>
      </w:r>
      <w:r>
        <w:rPr>
          <w:rFonts w:ascii="宋体" w:hAnsi="宋体"/>
          <w:bCs/>
          <w:sz w:val="24"/>
        </w:rPr>
        <w:t>要求</w:t>
      </w:r>
      <w:r>
        <w:rPr>
          <w:rFonts w:ascii="宋体" w:hAnsi="宋体" w:hint="eastAsia"/>
          <w:bCs/>
          <w:sz w:val="24"/>
        </w:rPr>
        <w:t>乙方</w:t>
      </w:r>
      <w:r>
        <w:rPr>
          <w:rFonts w:ascii="宋体" w:hAnsi="宋体"/>
          <w:bCs/>
          <w:sz w:val="24"/>
        </w:rPr>
        <w:t>返还甲方已付货款</w:t>
      </w:r>
      <w:r>
        <w:rPr>
          <w:rFonts w:ascii="宋体" w:hAnsi="宋体" w:hint="eastAsia"/>
          <w:bCs/>
          <w:sz w:val="24"/>
        </w:rPr>
        <w:t>，</w:t>
      </w:r>
      <w:r>
        <w:rPr>
          <w:rFonts w:ascii="宋体" w:hAnsi="宋体"/>
          <w:bCs/>
          <w:sz w:val="24"/>
        </w:rPr>
        <w:t>同时甲方还有权要求乙方支付所退货物货款总额的</w:t>
      </w:r>
      <w:r>
        <w:rPr>
          <w:rFonts w:ascii="宋体" w:hAnsi="宋体" w:hint="eastAsia"/>
          <w:bCs/>
          <w:sz w:val="24"/>
        </w:rPr>
        <w:t>2</w:t>
      </w:r>
      <w:r>
        <w:rPr>
          <w:rFonts w:ascii="宋体" w:hAnsi="宋体"/>
          <w:bCs/>
          <w:sz w:val="24"/>
        </w:rPr>
        <w:t>0％</w:t>
      </w:r>
      <w:r>
        <w:rPr>
          <w:rFonts w:ascii="宋体" w:hAnsi="宋体" w:hint="eastAsia"/>
          <w:bCs/>
          <w:sz w:val="24"/>
        </w:rPr>
        <w:t>作为</w:t>
      </w:r>
      <w:r>
        <w:rPr>
          <w:rFonts w:ascii="宋体" w:hAnsi="宋体"/>
          <w:bCs/>
          <w:sz w:val="24"/>
        </w:rPr>
        <w:t>违约金并解除本合同。</w:t>
      </w:r>
    </w:p>
    <w:p w14:paraId="73276BEB"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8.5 因一方违约而导致守约</w:t>
      </w:r>
      <w:proofErr w:type="gramStart"/>
      <w:r>
        <w:rPr>
          <w:rFonts w:ascii="宋体" w:hAnsi="宋体" w:hint="eastAsia"/>
          <w:bCs/>
          <w:sz w:val="24"/>
        </w:rPr>
        <w:t>方启动</w:t>
      </w:r>
      <w:proofErr w:type="gramEnd"/>
      <w:r>
        <w:rPr>
          <w:rFonts w:ascii="宋体" w:hAnsi="宋体" w:hint="eastAsia"/>
          <w:bCs/>
          <w:sz w:val="24"/>
        </w:rPr>
        <w:t>司法程序维权的，守约方因实现债权而产生的所有费用（包括但不限于诉讼费、仲裁费、律师代理费、公告费、执行费、差旅费、财产保全费、财产保全保险费、评估费、公证费等），均由违约方承担。</w:t>
      </w:r>
    </w:p>
    <w:p w14:paraId="4A640C02" w14:textId="77777777" w:rsidR="00EE639C" w:rsidRDefault="006B0EA4">
      <w:pPr>
        <w:adjustRightInd w:val="0"/>
        <w:spacing w:line="360" w:lineRule="auto"/>
        <w:ind w:firstLineChars="200" w:firstLine="480"/>
        <w:rPr>
          <w:rFonts w:ascii="宋体" w:hAnsi="宋体"/>
          <w:bCs/>
          <w:sz w:val="24"/>
        </w:rPr>
      </w:pPr>
      <w:r>
        <w:rPr>
          <w:rFonts w:ascii="宋体" w:hAnsi="宋体" w:hint="eastAsia"/>
          <w:bCs/>
          <w:sz w:val="24"/>
        </w:rPr>
        <w:t>8.6乙方</w:t>
      </w:r>
      <w:proofErr w:type="gramStart"/>
      <w:r>
        <w:rPr>
          <w:rFonts w:ascii="宋体" w:hAnsi="宋体" w:hint="eastAsia"/>
          <w:bCs/>
          <w:sz w:val="24"/>
        </w:rPr>
        <w:t>须保障</w:t>
      </w:r>
      <w:proofErr w:type="gramEnd"/>
      <w:r>
        <w:rPr>
          <w:rFonts w:ascii="宋体" w:hAnsi="宋体" w:hint="eastAsia"/>
          <w:bCs/>
          <w:sz w:val="24"/>
        </w:rPr>
        <w:t>甲方在使用该货物或其任何一部分时不受到第三方关于侵</w:t>
      </w:r>
      <w:r>
        <w:rPr>
          <w:rFonts w:ascii="宋体" w:hAnsi="宋体" w:hint="eastAsia"/>
          <w:bCs/>
          <w:sz w:val="24"/>
        </w:rPr>
        <w:lastRenderedPageBreak/>
        <w:t>犯专利权、商标权或工业设计权等知识产权的指控。如果任何第三方提出侵权指控与甲方无关，乙方须与第三方交涉并承担可能发生的责任与一切费用。如甲方因此而遭致损失的，乙方应赔偿该损失。</w:t>
      </w:r>
    </w:p>
    <w:p w14:paraId="7B2D8975" w14:textId="77777777" w:rsidR="00EE639C" w:rsidRDefault="006B0EA4">
      <w:pPr>
        <w:adjustRightInd w:val="0"/>
        <w:spacing w:line="360" w:lineRule="auto"/>
        <w:ind w:left="482"/>
        <w:rPr>
          <w:rFonts w:ascii="宋体" w:hAnsi="宋体"/>
          <w:b/>
          <w:sz w:val="24"/>
        </w:rPr>
      </w:pPr>
      <w:r>
        <w:rPr>
          <w:rFonts w:ascii="宋体" w:hAnsi="宋体" w:hint="eastAsia"/>
          <w:b/>
          <w:sz w:val="24"/>
        </w:rPr>
        <w:t>第九条 送达条款</w:t>
      </w:r>
    </w:p>
    <w:p w14:paraId="1CFF3A74" w14:textId="77777777" w:rsidR="00EE639C" w:rsidRDefault="006B0EA4">
      <w:pPr>
        <w:adjustRightInd w:val="0"/>
        <w:spacing w:line="360" w:lineRule="auto"/>
        <w:ind w:firstLineChars="200" w:firstLine="480"/>
        <w:rPr>
          <w:rFonts w:ascii="宋体" w:hAnsi="宋体"/>
          <w:sz w:val="24"/>
        </w:rPr>
      </w:pPr>
      <w:r>
        <w:rPr>
          <w:rFonts w:ascii="宋体" w:hAnsi="宋体" w:hint="eastAsia"/>
          <w:sz w:val="24"/>
        </w:rPr>
        <w:t>9.1 本合同签订、履行和仲裁、诉讼、执行以及其他法律程序所涉及的相关法律文件，以邮件快递寄送至本合同记载的各方当事人地址或者营业执照记载的住所地，自邮寄快递交邮之日起第3日即视为送达。</w:t>
      </w:r>
    </w:p>
    <w:p w14:paraId="06722BD1" w14:textId="77777777" w:rsidR="00EE639C" w:rsidRDefault="006B0EA4">
      <w:pPr>
        <w:adjustRightInd w:val="0"/>
        <w:spacing w:line="360" w:lineRule="auto"/>
        <w:ind w:firstLineChars="200" w:firstLine="480"/>
        <w:rPr>
          <w:rFonts w:ascii="宋体" w:hAnsi="宋体"/>
          <w:sz w:val="24"/>
        </w:rPr>
      </w:pPr>
      <w:r>
        <w:rPr>
          <w:rFonts w:ascii="宋体" w:hAnsi="宋体" w:hint="eastAsia"/>
          <w:sz w:val="24"/>
        </w:rPr>
        <w:t xml:space="preserve">9.2 如果一方地址或住所地发生变更，应当以书面形式通知合同对方及案件受理机构（若有）方为有效，否则造成相关法律文件或者法律文书无法送达的，将视为已经送达，因此产生的法律责任由被送达方自行承担。                                                    </w:t>
      </w:r>
    </w:p>
    <w:p w14:paraId="6507A2D3" w14:textId="77777777" w:rsidR="00EE639C" w:rsidRDefault="006B0EA4">
      <w:pPr>
        <w:adjustRightInd w:val="0"/>
        <w:spacing w:line="360" w:lineRule="auto"/>
        <w:ind w:firstLineChars="200" w:firstLine="482"/>
        <w:rPr>
          <w:rFonts w:ascii="宋体" w:hAnsi="宋体"/>
          <w:b/>
          <w:sz w:val="24"/>
        </w:rPr>
      </w:pPr>
      <w:r>
        <w:rPr>
          <w:rFonts w:ascii="宋体" w:hAnsi="宋体" w:hint="eastAsia"/>
          <w:b/>
          <w:sz w:val="24"/>
        </w:rPr>
        <w:t>第十条 争议解决</w:t>
      </w:r>
    </w:p>
    <w:p w14:paraId="70FE77CE" w14:textId="77777777" w:rsidR="00EE639C" w:rsidRDefault="006B0EA4">
      <w:pPr>
        <w:adjustRightInd w:val="0"/>
        <w:spacing w:line="360" w:lineRule="auto"/>
        <w:ind w:firstLineChars="200" w:firstLine="480"/>
        <w:rPr>
          <w:rFonts w:ascii="宋体" w:hAnsi="宋体"/>
          <w:sz w:val="24"/>
        </w:rPr>
      </w:pPr>
      <w:r>
        <w:rPr>
          <w:rFonts w:ascii="宋体" w:hAnsi="宋体" w:hint="eastAsia"/>
          <w:sz w:val="24"/>
        </w:rPr>
        <w:t>10.1 本合同的签订、效力、履行及任何争议仅适用中华人民共和国法律。</w:t>
      </w:r>
    </w:p>
    <w:p w14:paraId="6D46FD0A" w14:textId="77777777" w:rsidR="00EE639C" w:rsidRDefault="006B0EA4">
      <w:pPr>
        <w:adjustRightInd w:val="0"/>
        <w:spacing w:line="360" w:lineRule="auto"/>
        <w:ind w:firstLineChars="200" w:firstLine="480"/>
        <w:rPr>
          <w:rFonts w:ascii="宋体" w:hAnsi="宋体"/>
          <w:sz w:val="24"/>
        </w:rPr>
      </w:pPr>
      <w:r>
        <w:rPr>
          <w:rFonts w:ascii="宋体" w:hAnsi="宋体" w:hint="eastAsia"/>
          <w:sz w:val="24"/>
        </w:rPr>
        <w:t>10.2 因履行本合同引起的或与本合同有关的争议，甲、乙双方应首先通过友好协商解决，如果协商不能解决争议，则向厦门仲裁委申请仲裁。</w:t>
      </w:r>
      <w:r>
        <w:rPr>
          <w:rFonts w:ascii="宋体" w:hAnsi="宋体"/>
          <w:sz w:val="24"/>
        </w:rPr>
        <w:t>在</w:t>
      </w:r>
      <w:r>
        <w:rPr>
          <w:rFonts w:ascii="宋体" w:hAnsi="宋体" w:hint="eastAsia"/>
          <w:sz w:val="24"/>
        </w:rPr>
        <w:t>仲裁</w:t>
      </w:r>
      <w:r>
        <w:rPr>
          <w:rFonts w:ascii="宋体" w:hAnsi="宋体"/>
          <w:sz w:val="24"/>
        </w:rPr>
        <w:t>期间，除</w:t>
      </w:r>
      <w:r>
        <w:rPr>
          <w:rFonts w:ascii="宋体" w:hAnsi="宋体" w:hint="eastAsia"/>
          <w:sz w:val="24"/>
        </w:rPr>
        <w:t>纠纷</w:t>
      </w:r>
      <w:r>
        <w:rPr>
          <w:rFonts w:ascii="宋体" w:hAnsi="宋体"/>
          <w:sz w:val="24"/>
        </w:rPr>
        <w:t>部分以外，双方应继续执行合同的其余部分。</w:t>
      </w:r>
    </w:p>
    <w:p w14:paraId="5766555A" w14:textId="77777777" w:rsidR="00EE639C" w:rsidRDefault="006B0EA4">
      <w:pPr>
        <w:adjustRightInd w:val="0"/>
        <w:spacing w:line="360" w:lineRule="auto"/>
        <w:ind w:left="482"/>
        <w:rPr>
          <w:rFonts w:ascii="宋体" w:hAnsi="宋体"/>
          <w:b/>
          <w:sz w:val="24"/>
        </w:rPr>
      </w:pPr>
      <w:r>
        <w:rPr>
          <w:rFonts w:ascii="宋体" w:hAnsi="宋体" w:hint="eastAsia"/>
          <w:b/>
          <w:sz w:val="24"/>
        </w:rPr>
        <w:t>第十一条 其  他</w:t>
      </w:r>
    </w:p>
    <w:p w14:paraId="0BE54D1E" w14:textId="77777777" w:rsidR="00EE639C" w:rsidRDefault="006B0EA4">
      <w:pPr>
        <w:adjustRightInd w:val="0"/>
        <w:spacing w:line="360" w:lineRule="auto"/>
        <w:ind w:firstLineChars="200" w:firstLine="480"/>
        <w:rPr>
          <w:rFonts w:ascii="宋体" w:hAnsi="宋体"/>
          <w:sz w:val="24"/>
        </w:rPr>
      </w:pPr>
      <w:r>
        <w:rPr>
          <w:rFonts w:ascii="宋体" w:hAnsi="宋体" w:hint="eastAsia"/>
          <w:sz w:val="24"/>
        </w:rPr>
        <w:t>11.1 乙方应做好生产、运输、拆卸、安装、调试等安全管理工作，为相关人员、设备、车辆购买保险，如果在全部货物调试完毕交付甲方使用之前发生任何安全责任事故，乙方须承担全部责任，与甲方无关。</w:t>
      </w:r>
    </w:p>
    <w:p w14:paraId="76CC2F31" w14:textId="77777777" w:rsidR="00EE639C" w:rsidRDefault="006B0EA4">
      <w:pPr>
        <w:adjustRightInd w:val="0"/>
        <w:spacing w:line="360" w:lineRule="auto"/>
        <w:ind w:left="480"/>
        <w:rPr>
          <w:rFonts w:ascii="宋体" w:hAnsi="宋体"/>
          <w:sz w:val="24"/>
        </w:rPr>
      </w:pPr>
      <w:r>
        <w:rPr>
          <w:rFonts w:ascii="宋体" w:hAnsi="宋体" w:hint="eastAsia"/>
          <w:sz w:val="24"/>
        </w:rPr>
        <w:t>11.2 本合同经甲乙双方法定代表人或授权代表签字，并加盖公司印章生效。</w:t>
      </w:r>
    </w:p>
    <w:p w14:paraId="123B6CF4" w14:textId="77777777" w:rsidR="00EE639C" w:rsidRDefault="006B0EA4">
      <w:pPr>
        <w:adjustRightInd w:val="0"/>
        <w:spacing w:line="360" w:lineRule="auto"/>
        <w:ind w:left="240" w:firstLineChars="100" w:firstLine="240"/>
        <w:rPr>
          <w:rFonts w:ascii="宋体" w:hAnsi="宋体"/>
          <w:sz w:val="24"/>
        </w:rPr>
      </w:pPr>
      <w:r>
        <w:rPr>
          <w:rFonts w:ascii="宋体" w:hAnsi="宋体" w:hint="eastAsia"/>
          <w:sz w:val="24"/>
        </w:rPr>
        <w:t>11.3 本合同壹式</w:t>
      </w:r>
      <w:r>
        <w:rPr>
          <w:rFonts w:ascii="宋体" w:hAnsi="宋体" w:hint="eastAsia"/>
          <w:sz w:val="24"/>
          <w:u w:val="single"/>
        </w:rPr>
        <w:t>四</w:t>
      </w:r>
      <w:r>
        <w:rPr>
          <w:rFonts w:ascii="宋体" w:hAnsi="宋体" w:hint="eastAsia"/>
          <w:sz w:val="24"/>
        </w:rPr>
        <w:t>份，甲方执</w:t>
      </w:r>
      <w:r>
        <w:rPr>
          <w:rFonts w:ascii="宋体" w:hAnsi="宋体" w:hint="eastAsia"/>
          <w:sz w:val="24"/>
          <w:u w:val="single"/>
        </w:rPr>
        <w:t>三</w:t>
      </w:r>
      <w:r>
        <w:rPr>
          <w:rFonts w:ascii="宋体" w:hAnsi="宋体" w:hint="eastAsia"/>
          <w:sz w:val="24"/>
        </w:rPr>
        <w:t>份，乙方执</w:t>
      </w:r>
      <w:r>
        <w:rPr>
          <w:rFonts w:ascii="宋体" w:hAnsi="宋体" w:hint="eastAsia"/>
          <w:sz w:val="24"/>
          <w:u w:val="single"/>
        </w:rPr>
        <w:t>一</w:t>
      </w:r>
      <w:r>
        <w:rPr>
          <w:rFonts w:ascii="宋体" w:hAnsi="宋体" w:hint="eastAsia"/>
          <w:sz w:val="24"/>
        </w:rPr>
        <w:t>份，具有同等法律效力。</w:t>
      </w:r>
    </w:p>
    <w:p w14:paraId="0CCF93C0" w14:textId="77777777" w:rsidR="00EE639C" w:rsidRDefault="006B0EA4">
      <w:pPr>
        <w:adjustRightInd w:val="0"/>
        <w:spacing w:line="360" w:lineRule="auto"/>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11.4 本合同附件作为本合同不可分割的组成部分，与本合同具有同等法律效力。</w:t>
      </w:r>
    </w:p>
    <w:p w14:paraId="1263EEB1" w14:textId="77777777" w:rsidR="00EE639C" w:rsidRDefault="006B0EA4">
      <w:pPr>
        <w:spacing w:line="460" w:lineRule="exact"/>
        <w:ind w:leftChars="-257" w:left="-540"/>
        <w:jc w:val="left"/>
        <w:rPr>
          <w:sz w:val="24"/>
        </w:rPr>
      </w:pPr>
      <w:r>
        <w:rPr>
          <w:rFonts w:hint="eastAsia"/>
          <w:sz w:val="24"/>
        </w:rPr>
        <w:t>甲方：嘉</w:t>
      </w:r>
      <w:proofErr w:type="gramStart"/>
      <w:r>
        <w:rPr>
          <w:rFonts w:hint="eastAsia"/>
          <w:sz w:val="24"/>
        </w:rPr>
        <w:t>庚创新</w:t>
      </w:r>
      <w:proofErr w:type="gramEnd"/>
      <w:r>
        <w:rPr>
          <w:rFonts w:hint="eastAsia"/>
          <w:sz w:val="24"/>
        </w:rPr>
        <w:t>实验室</w:t>
      </w:r>
      <w:r>
        <w:rPr>
          <w:rFonts w:hint="eastAsia"/>
          <w:sz w:val="24"/>
        </w:rPr>
        <w:t xml:space="preserve"> </w:t>
      </w:r>
      <w:r>
        <w:rPr>
          <w:rFonts w:hint="eastAsia"/>
          <w:bCs/>
          <w:sz w:val="24"/>
        </w:rPr>
        <w:t xml:space="preserve">       </w:t>
      </w:r>
      <w:r>
        <w:rPr>
          <w:rFonts w:hint="eastAsia"/>
          <w:sz w:val="24"/>
        </w:rPr>
        <w:t xml:space="preserve">            </w:t>
      </w:r>
      <w:r>
        <w:rPr>
          <w:rFonts w:hint="eastAsia"/>
          <w:sz w:val="24"/>
        </w:rPr>
        <w:t>乙方：</w:t>
      </w:r>
      <w:r>
        <w:rPr>
          <w:rFonts w:hint="eastAsia"/>
          <w:sz w:val="24"/>
        </w:rPr>
        <w:t xml:space="preserve"> </w:t>
      </w:r>
    </w:p>
    <w:p w14:paraId="1EC8A9C9" w14:textId="77777777" w:rsidR="00EE639C" w:rsidRDefault="006B0EA4">
      <w:pPr>
        <w:spacing w:line="460" w:lineRule="exact"/>
        <w:ind w:leftChars="-257" w:left="-179" w:hanging="361"/>
        <w:jc w:val="left"/>
        <w:rPr>
          <w:sz w:val="24"/>
        </w:rPr>
      </w:pPr>
      <w:r>
        <w:rPr>
          <w:rFonts w:hint="eastAsia"/>
          <w:sz w:val="24"/>
        </w:rPr>
        <w:t>签约代表：</w:t>
      </w:r>
      <w:r>
        <w:rPr>
          <w:rFonts w:hint="eastAsia"/>
          <w:sz w:val="24"/>
        </w:rPr>
        <w:t xml:space="preserve">                              </w:t>
      </w:r>
      <w:r>
        <w:rPr>
          <w:rFonts w:hint="eastAsia"/>
          <w:sz w:val="24"/>
        </w:rPr>
        <w:t>代表：</w:t>
      </w:r>
    </w:p>
    <w:p w14:paraId="13264150" w14:textId="77777777" w:rsidR="00EE639C" w:rsidRDefault="006B0EA4">
      <w:pPr>
        <w:spacing w:line="460" w:lineRule="exact"/>
        <w:ind w:leftChars="-257" w:left="-179" w:hanging="361"/>
        <w:jc w:val="left"/>
        <w:rPr>
          <w:sz w:val="24"/>
        </w:rPr>
      </w:pPr>
      <w:r>
        <w:rPr>
          <w:rFonts w:hint="eastAsia"/>
          <w:sz w:val="24"/>
        </w:rPr>
        <w:t>开户行：工行厦门厦大支行</w:t>
      </w:r>
      <w:r>
        <w:rPr>
          <w:rFonts w:hint="eastAsia"/>
          <w:sz w:val="24"/>
        </w:rPr>
        <w:t xml:space="preserve">                </w:t>
      </w:r>
      <w:r>
        <w:rPr>
          <w:rFonts w:hint="eastAsia"/>
          <w:sz w:val="24"/>
        </w:rPr>
        <w:t>开户行：</w:t>
      </w:r>
      <w:r>
        <w:rPr>
          <w:rFonts w:hint="eastAsia"/>
          <w:sz w:val="24"/>
        </w:rPr>
        <w:t xml:space="preserve"> </w:t>
      </w:r>
    </w:p>
    <w:p w14:paraId="3DA463DE" w14:textId="77777777" w:rsidR="00EE639C" w:rsidRDefault="006B0EA4">
      <w:pPr>
        <w:spacing w:line="460" w:lineRule="exact"/>
        <w:ind w:leftChars="-257" w:left="-179" w:hanging="361"/>
        <w:jc w:val="left"/>
        <w:rPr>
          <w:sz w:val="24"/>
        </w:rPr>
      </w:pPr>
      <w:r>
        <w:rPr>
          <w:rFonts w:ascii="宋体" w:hAnsi="宋体" w:hint="eastAsia"/>
          <w:sz w:val="24"/>
        </w:rPr>
        <w:t>纳税人识别号：12350000MB1C15088Q</w:t>
      </w:r>
      <w:r>
        <w:rPr>
          <w:rFonts w:hint="eastAsia"/>
          <w:sz w:val="24"/>
        </w:rPr>
        <w:t xml:space="preserve">        </w:t>
      </w:r>
      <w:r>
        <w:rPr>
          <w:rFonts w:hint="eastAsia"/>
          <w:sz w:val="24"/>
        </w:rPr>
        <w:t>账号：</w:t>
      </w:r>
      <w:r>
        <w:rPr>
          <w:rFonts w:hint="eastAsia"/>
          <w:sz w:val="24"/>
        </w:rPr>
        <w:t xml:space="preserve"> </w:t>
      </w:r>
    </w:p>
    <w:p w14:paraId="66981243" w14:textId="77777777" w:rsidR="00EE639C" w:rsidRDefault="006B0EA4">
      <w:pPr>
        <w:spacing w:line="460" w:lineRule="exact"/>
        <w:ind w:leftChars="-257" w:left="-179" w:hanging="361"/>
        <w:jc w:val="left"/>
        <w:rPr>
          <w:sz w:val="24"/>
        </w:rPr>
      </w:pPr>
      <w:r>
        <w:rPr>
          <w:rFonts w:hint="eastAsia"/>
          <w:sz w:val="24"/>
        </w:rPr>
        <w:t>合同邮寄地址：</w:t>
      </w:r>
      <w:proofErr w:type="gramStart"/>
      <w:r>
        <w:rPr>
          <w:rFonts w:hint="eastAsia"/>
          <w:sz w:val="24"/>
        </w:rPr>
        <w:t>厦门大学翔安校区</w:t>
      </w:r>
      <w:proofErr w:type="gramEnd"/>
      <w:r>
        <w:rPr>
          <w:rFonts w:hint="eastAsia"/>
          <w:sz w:val="24"/>
        </w:rPr>
        <w:t>能源</w:t>
      </w:r>
      <w:r>
        <w:rPr>
          <w:rFonts w:hint="eastAsia"/>
          <w:sz w:val="24"/>
        </w:rPr>
        <w:t xml:space="preserve">      </w:t>
      </w:r>
      <w:r>
        <w:rPr>
          <w:rFonts w:hint="eastAsia"/>
          <w:sz w:val="24"/>
        </w:rPr>
        <w:t>地址：</w:t>
      </w:r>
    </w:p>
    <w:p w14:paraId="730193A4" w14:textId="77777777" w:rsidR="00EE639C" w:rsidRDefault="006B0EA4">
      <w:pPr>
        <w:spacing w:line="460" w:lineRule="exact"/>
        <w:ind w:leftChars="-257" w:left="-179" w:hanging="361"/>
        <w:jc w:val="left"/>
        <w:rPr>
          <w:sz w:val="24"/>
        </w:rPr>
      </w:pPr>
      <w:r>
        <w:rPr>
          <w:rFonts w:hint="eastAsia"/>
          <w:sz w:val="24"/>
        </w:rPr>
        <w:t>材料大楼</w:t>
      </w:r>
      <w:r>
        <w:rPr>
          <w:rFonts w:hint="eastAsia"/>
          <w:sz w:val="24"/>
        </w:rPr>
        <w:t>3404</w:t>
      </w:r>
      <w:r>
        <w:rPr>
          <w:rFonts w:hint="eastAsia"/>
          <w:sz w:val="24"/>
        </w:rPr>
        <w:t>室</w:t>
      </w:r>
      <w:r>
        <w:rPr>
          <w:rFonts w:hint="eastAsia"/>
          <w:sz w:val="24"/>
        </w:rPr>
        <w:t xml:space="preserve">                         </w:t>
      </w:r>
      <w:r>
        <w:rPr>
          <w:rFonts w:ascii="宋体" w:hAnsi="宋体" w:hint="eastAsia"/>
          <w:sz w:val="24"/>
        </w:rPr>
        <w:t xml:space="preserve"> </w:t>
      </w:r>
    </w:p>
    <w:p w14:paraId="1E89EBB9" w14:textId="77777777" w:rsidR="00EE639C" w:rsidRDefault="006B0EA4">
      <w:pPr>
        <w:spacing w:line="460" w:lineRule="exact"/>
        <w:ind w:leftChars="-257" w:left="-179" w:hanging="361"/>
        <w:jc w:val="left"/>
        <w:rPr>
          <w:sz w:val="24"/>
        </w:rPr>
      </w:pPr>
      <w:r>
        <w:rPr>
          <w:rFonts w:hint="eastAsia"/>
          <w:sz w:val="24"/>
        </w:rPr>
        <w:lastRenderedPageBreak/>
        <w:t>电话：</w:t>
      </w:r>
      <w:r>
        <w:rPr>
          <w:rFonts w:hint="eastAsia"/>
          <w:sz w:val="24"/>
        </w:rPr>
        <w:t xml:space="preserve">0592-2882502                      </w:t>
      </w:r>
      <w:r>
        <w:rPr>
          <w:rFonts w:hint="eastAsia"/>
          <w:sz w:val="24"/>
        </w:rPr>
        <w:t>移动电话</w:t>
      </w:r>
      <w:r>
        <w:rPr>
          <w:rFonts w:hint="eastAsia"/>
          <w:sz w:val="24"/>
        </w:rPr>
        <w:t xml:space="preserve">: </w:t>
      </w:r>
    </w:p>
    <w:p w14:paraId="2C24D679" w14:textId="77777777" w:rsidR="00EE639C" w:rsidRDefault="006B0EA4">
      <w:pPr>
        <w:spacing w:line="460" w:lineRule="exact"/>
        <w:ind w:leftChars="-257" w:left="-179" w:hanging="361"/>
        <w:jc w:val="left"/>
        <w:rPr>
          <w:sz w:val="24"/>
        </w:rPr>
      </w:pPr>
      <w:r>
        <w:rPr>
          <w:rFonts w:hint="eastAsia"/>
          <w:sz w:val="24"/>
        </w:rPr>
        <w:t>使用方：</w:t>
      </w:r>
    </w:p>
    <w:p w14:paraId="1C44B7A0" w14:textId="77777777" w:rsidR="00EE639C" w:rsidRDefault="006B0EA4">
      <w:pPr>
        <w:spacing w:line="460" w:lineRule="exact"/>
        <w:ind w:leftChars="-257" w:left="-179" w:hanging="361"/>
        <w:jc w:val="left"/>
        <w:rPr>
          <w:sz w:val="24"/>
        </w:rPr>
      </w:pPr>
      <w:r>
        <w:rPr>
          <w:rFonts w:hint="eastAsia"/>
          <w:sz w:val="24"/>
        </w:rPr>
        <w:t>使用方代表及电话</w:t>
      </w:r>
      <w:r>
        <w:rPr>
          <w:rFonts w:hint="eastAsia"/>
          <w:sz w:val="24"/>
        </w:rPr>
        <w:t>;</w:t>
      </w:r>
    </w:p>
    <w:p w14:paraId="13453C89" w14:textId="77777777" w:rsidR="00EE639C" w:rsidRDefault="006B0EA4">
      <w:pPr>
        <w:spacing w:line="460" w:lineRule="exact"/>
        <w:ind w:leftChars="-257" w:left="-179" w:hanging="361"/>
        <w:jc w:val="left"/>
        <w:rPr>
          <w:sz w:val="24"/>
        </w:rPr>
      </w:pPr>
      <w:r>
        <w:rPr>
          <w:rFonts w:hint="eastAsia"/>
          <w:sz w:val="24"/>
        </w:rPr>
        <w:t>收货地址：</w:t>
      </w:r>
    </w:p>
    <w:p w14:paraId="62300B37" w14:textId="77777777" w:rsidR="00EE639C" w:rsidRDefault="006B0EA4">
      <w:pPr>
        <w:spacing w:line="460" w:lineRule="exact"/>
        <w:ind w:leftChars="-257" w:left="-179" w:hanging="361"/>
        <w:jc w:val="left"/>
        <w:rPr>
          <w:sz w:val="24"/>
        </w:rPr>
      </w:pPr>
      <w:r>
        <w:rPr>
          <w:rFonts w:hint="eastAsia"/>
          <w:sz w:val="24"/>
        </w:rPr>
        <w:t>本合同签订日期：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14:paraId="682B26B4" w14:textId="77777777" w:rsidR="00EE639C" w:rsidRDefault="00EE639C">
      <w:pPr>
        <w:spacing w:line="360" w:lineRule="auto"/>
        <w:jc w:val="center"/>
        <w:rPr>
          <w:sz w:val="24"/>
        </w:rPr>
      </w:pPr>
    </w:p>
    <w:p w14:paraId="5A78AC8B" w14:textId="77777777" w:rsidR="00EE639C" w:rsidRDefault="00EE639C">
      <w:pPr>
        <w:spacing w:line="360" w:lineRule="auto"/>
        <w:jc w:val="center"/>
        <w:rPr>
          <w:sz w:val="24"/>
        </w:rPr>
      </w:pPr>
    </w:p>
    <w:p w14:paraId="62803293" w14:textId="77777777" w:rsidR="00EE639C" w:rsidRDefault="00EE639C">
      <w:pPr>
        <w:spacing w:line="360" w:lineRule="auto"/>
        <w:jc w:val="center"/>
        <w:rPr>
          <w:sz w:val="24"/>
        </w:rPr>
      </w:pPr>
    </w:p>
    <w:p w14:paraId="6B2128B0" w14:textId="77777777" w:rsidR="00EE639C" w:rsidRDefault="00EE639C">
      <w:pPr>
        <w:spacing w:line="360" w:lineRule="auto"/>
        <w:jc w:val="center"/>
        <w:rPr>
          <w:sz w:val="24"/>
        </w:rPr>
      </w:pPr>
    </w:p>
    <w:p w14:paraId="7222C85E" w14:textId="77777777" w:rsidR="00EE639C" w:rsidRDefault="00EE639C">
      <w:pPr>
        <w:spacing w:line="360" w:lineRule="auto"/>
        <w:jc w:val="center"/>
        <w:rPr>
          <w:sz w:val="24"/>
        </w:rPr>
      </w:pPr>
    </w:p>
    <w:p w14:paraId="3B6DB5A9" w14:textId="77777777" w:rsidR="00EE639C" w:rsidRDefault="00EE639C">
      <w:pPr>
        <w:spacing w:line="360" w:lineRule="auto"/>
        <w:jc w:val="center"/>
        <w:rPr>
          <w:sz w:val="24"/>
        </w:rPr>
      </w:pPr>
    </w:p>
    <w:p w14:paraId="7ADEE371" w14:textId="77777777" w:rsidR="00EE639C" w:rsidRDefault="00EE639C">
      <w:pPr>
        <w:spacing w:line="360" w:lineRule="auto"/>
        <w:jc w:val="center"/>
        <w:rPr>
          <w:sz w:val="24"/>
        </w:rPr>
      </w:pPr>
    </w:p>
    <w:p w14:paraId="53C85817" w14:textId="77777777" w:rsidR="00EE639C" w:rsidRDefault="00EE639C">
      <w:pPr>
        <w:spacing w:line="360" w:lineRule="auto"/>
        <w:jc w:val="center"/>
        <w:rPr>
          <w:sz w:val="24"/>
        </w:rPr>
      </w:pPr>
    </w:p>
    <w:p w14:paraId="47E855E1" w14:textId="77777777" w:rsidR="00EE639C" w:rsidRDefault="00EE639C">
      <w:pPr>
        <w:spacing w:line="360" w:lineRule="auto"/>
        <w:jc w:val="center"/>
        <w:rPr>
          <w:sz w:val="24"/>
        </w:rPr>
      </w:pPr>
    </w:p>
    <w:p w14:paraId="37336551" w14:textId="77777777" w:rsidR="00EE639C" w:rsidRDefault="00EE639C">
      <w:pPr>
        <w:spacing w:line="360" w:lineRule="auto"/>
        <w:jc w:val="center"/>
        <w:rPr>
          <w:sz w:val="24"/>
        </w:rPr>
      </w:pPr>
    </w:p>
    <w:p w14:paraId="49C2A054" w14:textId="77777777" w:rsidR="00EE639C" w:rsidRDefault="00EE639C">
      <w:pPr>
        <w:spacing w:line="360" w:lineRule="auto"/>
        <w:jc w:val="center"/>
        <w:rPr>
          <w:sz w:val="24"/>
        </w:rPr>
      </w:pPr>
    </w:p>
    <w:p w14:paraId="4A8D906E" w14:textId="77777777" w:rsidR="00EE639C" w:rsidRDefault="00EE639C">
      <w:pPr>
        <w:spacing w:line="360" w:lineRule="auto"/>
        <w:jc w:val="center"/>
        <w:rPr>
          <w:sz w:val="24"/>
        </w:rPr>
      </w:pPr>
    </w:p>
    <w:p w14:paraId="33EAA49A" w14:textId="77777777" w:rsidR="00EE639C" w:rsidRDefault="00EE639C">
      <w:pPr>
        <w:spacing w:line="360" w:lineRule="auto"/>
        <w:jc w:val="center"/>
        <w:rPr>
          <w:sz w:val="24"/>
        </w:rPr>
      </w:pPr>
    </w:p>
    <w:p w14:paraId="4BB97D37" w14:textId="77777777" w:rsidR="00EE639C" w:rsidRDefault="00EE639C">
      <w:pPr>
        <w:spacing w:line="360" w:lineRule="auto"/>
        <w:jc w:val="center"/>
        <w:rPr>
          <w:sz w:val="24"/>
        </w:rPr>
      </w:pPr>
    </w:p>
    <w:p w14:paraId="26057595" w14:textId="77777777" w:rsidR="00EE639C" w:rsidRDefault="00EE639C">
      <w:pPr>
        <w:spacing w:line="360" w:lineRule="auto"/>
        <w:jc w:val="center"/>
        <w:rPr>
          <w:sz w:val="24"/>
        </w:rPr>
      </w:pPr>
    </w:p>
    <w:p w14:paraId="3A7C9D5C" w14:textId="77777777" w:rsidR="00EE639C" w:rsidRDefault="00EE639C">
      <w:pPr>
        <w:spacing w:line="360" w:lineRule="auto"/>
        <w:jc w:val="center"/>
        <w:rPr>
          <w:sz w:val="24"/>
        </w:rPr>
      </w:pPr>
    </w:p>
    <w:p w14:paraId="59ADB028" w14:textId="77777777" w:rsidR="00EE639C" w:rsidRDefault="00EE639C">
      <w:pPr>
        <w:spacing w:line="360" w:lineRule="auto"/>
        <w:jc w:val="center"/>
        <w:rPr>
          <w:sz w:val="24"/>
        </w:rPr>
      </w:pPr>
    </w:p>
    <w:p w14:paraId="774BD149" w14:textId="77777777" w:rsidR="00EE639C" w:rsidRDefault="00EE639C">
      <w:pPr>
        <w:spacing w:line="360" w:lineRule="auto"/>
        <w:jc w:val="center"/>
        <w:rPr>
          <w:sz w:val="24"/>
        </w:rPr>
      </w:pPr>
    </w:p>
    <w:p w14:paraId="32A8C6CC" w14:textId="77777777" w:rsidR="00EE639C" w:rsidRDefault="00EE639C">
      <w:pPr>
        <w:spacing w:line="360" w:lineRule="auto"/>
        <w:jc w:val="center"/>
        <w:rPr>
          <w:sz w:val="24"/>
        </w:rPr>
      </w:pPr>
    </w:p>
    <w:p w14:paraId="0FDF3B88" w14:textId="77777777" w:rsidR="00EE639C" w:rsidRDefault="00EE639C">
      <w:pPr>
        <w:spacing w:line="360" w:lineRule="auto"/>
        <w:jc w:val="center"/>
        <w:rPr>
          <w:sz w:val="24"/>
        </w:rPr>
      </w:pPr>
    </w:p>
    <w:p w14:paraId="01FB8576" w14:textId="77777777" w:rsidR="00EE639C" w:rsidRDefault="00EE639C">
      <w:pPr>
        <w:spacing w:line="360" w:lineRule="auto"/>
        <w:jc w:val="center"/>
        <w:rPr>
          <w:sz w:val="24"/>
        </w:rPr>
      </w:pPr>
    </w:p>
    <w:p w14:paraId="293BA40F" w14:textId="77777777" w:rsidR="00EE639C" w:rsidRDefault="00EE639C">
      <w:pPr>
        <w:spacing w:line="360" w:lineRule="auto"/>
        <w:jc w:val="center"/>
        <w:rPr>
          <w:sz w:val="24"/>
        </w:rPr>
      </w:pPr>
    </w:p>
    <w:p w14:paraId="7011A306" w14:textId="77777777" w:rsidR="00EE639C" w:rsidRDefault="00EE639C">
      <w:pPr>
        <w:spacing w:line="360" w:lineRule="auto"/>
        <w:jc w:val="left"/>
        <w:rPr>
          <w:rFonts w:ascii="宋体" w:hAnsi="宋体"/>
          <w:b/>
          <w:sz w:val="24"/>
        </w:rPr>
      </w:pPr>
    </w:p>
    <w:p w14:paraId="6FA80A46" w14:textId="77777777" w:rsidR="00EE639C" w:rsidRDefault="00EE639C">
      <w:pPr>
        <w:spacing w:line="360" w:lineRule="auto"/>
        <w:ind w:firstLineChars="1400" w:firstLine="3360"/>
        <w:jc w:val="left"/>
        <w:rPr>
          <w:sz w:val="24"/>
        </w:rPr>
      </w:pPr>
    </w:p>
    <w:p w14:paraId="1C9F0B41" w14:textId="77777777" w:rsidR="00EE639C" w:rsidRDefault="00EE639C"/>
    <w:sectPr w:rsidR="00EE639C">
      <w:headerReference w:type="default" r:id="rId12"/>
      <w:footerReference w:type="default" r:id="rId1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n cui" w:date="2021-09-17T14:56:00Z" w:initials="pc">
    <w:p w14:paraId="2BFB6DC4" w14:textId="77777777" w:rsidR="00EE639C" w:rsidRDefault="006B0EA4">
      <w:pPr>
        <w:pStyle w:val="a4"/>
      </w:pPr>
      <w:r>
        <w:rPr>
          <w:rFonts w:hint="eastAsia"/>
        </w:rPr>
        <w:t>需要调整比例，最低接受</w:t>
      </w:r>
      <w:r>
        <w:rPr>
          <w:rFonts w:hint="eastAsia"/>
        </w:rPr>
        <w:t>5</w:t>
      </w:r>
      <w:r>
        <w:t>0</w:t>
      </w:r>
      <w:r>
        <w:rPr>
          <w:rFonts w:hint="eastAsia"/>
        </w:rPr>
        <w:t>%</w:t>
      </w:r>
      <w:r>
        <w:rPr>
          <w:rFonts w:hint="eastAsia"/>
        </w:rPr>
        <w:t>，</w:t>
      </w:r>
      <w:r>
        <w:rPr>
          <w:rFonts w:hint="eastAsia"/>
        </w:rPr>
        <w:t>5</w:t>
      </w:r>
      <w:r>
        <w:t>0</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FB6D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B6DC4" w16cid:durableId="24FEB4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1BE9" w14:textId="77777777" w:rsidR="001871EB" w:rsidRDefault="001871EB">
      <w:r>
        <w:separator/>
      </w:r>
    </w:p>
  </w:endnote>
  <w:endnote w:type="continuationSeparator" w:id="0">
    <w:p w14:paraId="1670E058" w14:textId="77777777" w:rsidR="001871EB" w:rsidRDefault="0018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FZZhunYuan-M02S">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03C9CAF8" w14:textId="77777777" w:rsidR="00EE639C" w:rsidRDefault="006B0EA4">
        <w:pPr>
          <w:pStyle w:val="ab"/>
          <w:jc w:val="center"/>
        </w:pPr>
        <w:r>
          <w:fldChar w:fldCharType="begin"/>
        </w:r>
        <w:r>
          <w:instrText xml:space="preserve"> PAGE   \* MERGEFORMAT </w:instrText>
        </w:r>
        <w:r>
          <w:fldChar w:fldCharType="separate"/>
        </w:r>
        <w:r>
          <w:rPr>
            <w:lang w:val="zh-CN"/>
          </w:rPr>
          <w:t>2</w:t>
        </w:r>
        <w:r>
          <w:rPr>
            <w:lang w:val="zh-CN"/>
          </w:rPr>
          <w:fldChar w:fldCharType="end"/>
        </w:r>
      </w:p>
    </w:sdtContent>
  </w:sdt>
  <w:p w14:paraId="6F7C451D" w14:textId="77777777" w:rsidR="00EE639C" w:rsidRDefault="00EE639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2157" w14:textId="77777777" w:rsidR="001871EB" w:rsidRDefault="001871EB">
      <w:r>
        <w:separator/>
      </w:r>
    </w:p>
  </w:footnote>
  <w:footnote w:type="continuationSeparator" w:id="0">
    <w:p w14:paraId="14CCFB56" w14:textId="77777777" w:rsidR="001871EB" w:rsidRDefault="0018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7A3" w14:textId="77777777" w:rsidR="00EE639C" w:rsidRDefault="00EE639C">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2"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4"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5"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468518BF"/>
    <w:multiLevelType w:val="multilevel"/>
    <w:tmpl w:val="46851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0" w15:restartNumberingAfterBreak="0">
    <w:nsid w:val="5E7C0E72"/>
    <w:multiLevelType w:val="multilevel"/>
    <w:tmpl w:val="5E7C0E72"/>
    <w:lvl w:ilvl="0">
      <w:start w:val="1"/>
      <w:numFmt w:val="decimal"/>
      <w:lvlText w:val="5.%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3"/>
  </w:num>
  <w:num w:numId="4">
    <w:abstractNumId w:val="5"/>
  </w:num>
  <w:num w:numId="5">
    <w:abstractNumId w:val="10"/>
  </w:num>
  <w:num w:numId="6">
    <w:abstractNumId w:val="9"/>
  </w:num>
  <w:num w:numId="7">
    <w:abstractNumId w:val="4"/>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9C"/>
    <w:rsid w:val="001871EB"/>
    <w:rsid w:val="006B0EA4"/>
    <w:rsid w:val="00744199"/>
    <w:rsid w:val="00B2445B"/>
    <w:rsid w:val="00ED39E8"/>
    <w:rsid w:val="00EE6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DDE66E4"/>
  <w15:docId w15:val="{9C73959E-81B4-443E-9484-393CC77B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Plain Text"/>
    <w:basedOn w:val="a"/>
    <w:link w:val="a8"/>
    <w:qFormat/>
    <w:rPr>
      <w:rFonts w:ascii="宋体" w:hAnsi="Courier New" w:cs="Courier New"/>
      <w:szCs w:val="21"/>
    </w:rPr>
  </w:style>
  <w:style w:type="paragraph" w:styleId="2">
    <w:name w:val="Body Text Indent 2"/>
    <w:basedOn w:val="a"/>
    <w:link w:val="20"/>
    <w:unhideWhenUsed/>
    <w:qFormat/>
    <w:pPr>
      <w:spacing w:after="120" w:line="480" w:lineRule="auto"/>
      <w:ind w:leftChars="200" w:left="42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36" w:after="68"/>
      <w:jc w:val="left"/>
    </w:pPr>
    <w:rPr>
      <w:rFonts w:ascii="Verdana" w:hAnsi="Verdana" w:cs="宋体"/>
      <w:color w:val="333333"/>
      <w:kern w:val="0"/>
      <w:sz w:val="16"/>
      <w:szCs w:val="16"/>
    </w:rPr>
  </w:style>
  <w:style w:type="paragraph" w:styleId="af0">
    <w:name w:val="Title"/>
    <w:basedOn w:val="a"/>
    <w:qFormat/>
    <w:pPr>
      <w:spacing w:before="240" w:after="60" w:line="360" w:lineRule="auto"/>
      <w:jc w:val="left"/>
      <w:outlineLvl w:val="0"/>
    </w:pPr>
    <w:rPr>
      <w:b/>
      <w:sz w:val="28"/>
      <w:szCs w:val="20"/>
    </w:rPr>
  </w:style>
  <w:style w:type="character" w:styleId="af1">
    <w:name w:val="Hyperlink"/>
    <w:basedOn w:val="a0"/>
    <w:uiPriority w:val="99"/>
    <w:unhideWhenUsed/>
    <w:qFormat/>
    <w:rPr>
      <w:color w:val="0000FF"/>
      <w:u w:val="single"/>
    </w:rPr>
  </w:style>
  <w:style w:type="character" w:styleId="af2">
    <w:name w:val="annotation reference"/>
    <w:basedOn w:val="a0"/>
    <w:uiPriority w:val="99"/>
    <w:unhideWhenUsed/>
    <w:qFormat/>
    <w:rPr>
      <w:sz w:val="21"/>
      <w:szCs w:val="21"/>
    </w:rPr>
  </w:style>
  <w:style w:type="table" w:styleId="af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8">
    <w:name w:val="纯文本 字符"/>
    <w:basedOn w:val="a0"/>
    <w:link w:val="a7"/>
    <w:qFormat/>
    <w:rPr>
      <w:rFonts w:ascii="宋体" w:eastAsia="宋体" w:hAnsi="Courier New" w:cs="Courier New"/>
      <w:szCs w:val="21"/>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ac">
    <w:name w:val="页脚 字符"/>
    <w:basedOn w:val="a0"/>
    <w:link w:val="ab"/>
    <w:uiPriority w:val="99"/>
    <w:qFormat/>
    <w:rPr>
      <w:rFonts w:ascii="Times New Roman" w:eastAsia="宋体" w:hAnsi="Times New Roman" w:cs="Times New Roman"/>
      <w:sz w:val="18"/>
      <w:szCs w:val="18"/>
    </w:rPr>
  </w:style>
  <w:style w:type="character" w:customStyle="1" w:styleId="ae">
    <w:name w:val="页眉 字符"/>
    <w:basedOn w:val="a0"/>
    <w:link w:val="ad"/>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7"/>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customStyle="1" w:styleId="13">
    <w:name w:val="列表段落1"/>
    <w:basedOn w:val="a"/>
    <w:uiPriority w:val="34"/>
    <w:qFormat/>
    <w:pPr>
      <w:ind w:firstLineChars="200" w:firstLine="420"/>
    </w:pPr>
    <w:rPr>
      <w:rFonts w:asciiTheme="minorHAnsi" w:eastAsiaTheme="minorEastAsia" w:hAnsiTheme="minorHAnsi" w:cstheme="minorBidi"/>
      <w:szCs w:val="22"/>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customStyle="1" w:styleId="3">
    <w:name w:val="样式3"/>
    <w:basedOn w:val="a7"/>
    <w:qFormat/>
    <w:pPr>
      <w:spacing w:line="0" w:lineRule="atLeast"/>
      <w:outlineLvl w:val="0"/>
    </w:pPr>
    <w:rPr>
      <w:rFonts w:cs="Times New Roman"/>
      <w:sz w:val="28"/>
      <w:szCs w:val="24"/>
    </w:rPr>
  </w:style>
  <w:style w:type="paragraph" w:customStyle="1" w:styleId="14">
    <w:name w:val="无间隔1"/>
    <w:uiPriority w:val="1"/>
    <w:qFormat/>
    <w:pPr>
      <w:widowControl w:val="0"/>
      <w:spacing w:line="360" w:lineRule="auto"/>
      <w:ind w:firstLineChars="100" w:firstLine="100"/>
    </w:pPr>
    <w:rPr>
      <w:b/>
      <w:kern w:val="2"/>
      <w:sz w:val="21"/>
      <w:szCs w:val="24"/>
    </w:rPr>
  </w:style>
  <w:style w:type="paragraph" w:customStyle="1" w:styleId="af4">
    <w:name w:val="设备标题"/>
    <w:basedOn w:val="a"/>
    <w:uiPriority w:val="1"/>
    <w:qFormat/>
    <w:pPr>
      <w:autoSpaceDE w:val="0"/>
      <w:autoSpaceDN w:val="0"/>
      <w:spacing w:before="39" w:line="480" w:lineRule="auto"/>
      <w:jc w:val="left"/>
    </w:pPr>
    <w:rPr>
      <w:rFonts w:ascii="宋体" w:hAnsi="宋体" w:cs="宋体"/>
      <w:b/>
      <w:kern w:val="0"/>
      <w:sz w:val="24"/>
      <w:szCs w:val="22"/>
      <w:lang w:val="zh-CN" w:bidi="zh-CN"/>
    </w:rPr>
  </w:style>
  <w:style w:type="paragraph" w:customStyle="1" w:styleId="Default">
    <w:name w:val="Default"/>
    <w:qFormat/>
    <w:pPr>
      <w:widowControl w:val="0"/>
      <w:autoSpaceDE w:val="0"/>
      <w:autoSpaceDN w:val="0"/>
      <w:adjustRightInd w:val="0"/>
    </w:pPr>
    <w:rPr>
      <w:rFonts w:ascii="FZZhunYuan-M02S" w:eastAsia="FZZhunYuan-M02S" w:cs="FZZhunYuan-M02S"/>
      <w:color w:val="000000"/>
      <w:sz w:val="24"/>
      <w:szCs w:val="24"/>
    </w:r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15">
    <w:name w:val="未处理的提及1"/>
    <w:basedOn w:val="a0"/>
    <w:uiPriority w:val="99"/>
    <w:unhideWhenUsed/>
    <w:qFormat/>
    <w:rPr>
      <w:color w:val="605E5C"/>
      <w:shd w:val="clear" w:color="auto" w:fill="E1DFDD"/>
    </w:rPr>
  </w:style>
  <w:style w:type="character" w:customStyle="1" w:styleId="a6">
    <w:name w:val="批注文字 字符"/>
    <w:basedOn w:val="a0"/>
    <w:link w:val="a4"/>
    <w:uiPriority w:val="99"/>
    <w:qFormat/>
    <w:rPr>
      <w:kern w:val="2"/>
      <w:sz w:val="21"/>
      <w:szCs w:val="24"/>
    </w:rPr>
  </w:style>
  <w:style w:type="character" w:customStyle="1" w:styleId="a5">
    <w:name w:val="批注主题 字符"/>
    <w:basedOn w:val="a6"/>
    <w:link w:val="a3"/>
    <w:uiPriority w:val="99"/>
    <w:semiHidden/>
    <w:qFormat/>
    <w:rPr>
      <w:b/>
      <w:bCs/>
      <w:kern w:val="2"/>
      <w:sz w:val="21"/>
      <w:szCs w:val="24"/>
    </w:rPr>
  </w:style>
  <w:style w:type="character" w:customStyle="1" w:styleId="title4">
    <w:name w:val="title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yhe@xmu.edu.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admin</cp:lastModifiedBy>
  <cp:revision>4</cp:revision>
  <dcterms:created xsi:type="dcterms:W3CDTF">2021-09-28T09:17:00Z</dcterms:created>
  <dcterms:modified xsi:type="dcterms:W3CDTF">2021-09-30T01:15:00Z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2052-11.15.0</vt:lpwstr>
  </property>
  <property fmtid="{D5CDD505-2E9C-101B-9397-08002B2CF9AE}" pid="3" name="ICV">
    <vt:lpwstr>0EB8BBEE2C894724A46E5261B0711FD9</vt:lpwstr>
  </property>
</Properties>
</file>